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B789" w14:textId="77777777" w:rsidR="000D3E16" w:rsidRDefault="00714952" w:rsidP="00714952">
      <w:pPr>
        <w:pStyle w:val="Title"/>
        <w:rPr>
          <w:b/>
          <w:bCs/>
          <w:sz w:val="40"/>
          <w:szCs w:val="40"/>
        </w:rPr>
      </w:pPr>
      <w:r w:rsidRPr="000D3E16">
        <w:rPr>
          <w:b/>
          <w:bCs/>
          <w:sz w:val="40"/>
          <w:szCs w:val="40"/>
        </w:rPr>
        <w:t>Standar</w:t>
      </w:r>
      <w:r w:rsidR="00C9409B" w:rsidRPr="000D3E16">
        <w:rPr>
          <w:b/>
          <w:bCs/>
          <w:sz w:val="40"/>
          <w:szCs w:val="40"/>
        </w:rPr>
        <w:t xml:space="preserve">ds </w:t>
      </w:r>
      <w:r w:rsidR="008F22BB" w:rsidRPr="000D3E16">
        <w:rPr>
          <w:b/>
          <w:bCs/>
          <w:sz w:val="40"/>
          <w:szCs w:val="40"/>
        </w:rPr>
        <w:t xml:space="preserve">for the Coordination of Home Sharing: </w:t>
      </w:r>
    </w:p>
    <w:p w14:paraId="18ED949D" w14:textId="2E4CBC6C" w:rsidR="004A1537" w:rsidRDefault="00C9409B" w:rsidP="000D3E16">
      <w:pPr>
        <w:pStyle w:val="Title"/>
        <w:rPr>
          <w:b/>
          <w:bCs/>
          <w:sz w:val="40"/>
          <w:szCs w:val="40"/>
        </w:rPr>
      </w:pPr>
      <w:r w:rsidRPr="000D3E16">
        <w:rPr>
          <w:b/>
          <w:bCs/>
          <w:sz w:val="40"/>
          <w:szCs w:val="40"/>
        </w:rPr>
        <w:t>Self</w:t>
      </w:r>
      <w:r w:rsidR="00806B1E" w:rsidRPr="000D3E16">
        <w:rPr>
          <w:b/>
          <w:bCs/>
          <w:sz w:val="40"/>
          <w:szCs w:val="40"/>
        </w:rPr>
        <w:t>-</w:t>
      </w:r>
      <w:r w:rsidRPr="000D3E16">
        <w:rPr>
          <w:b/>
          <w:bCs/>
          <w:sz w:val="40"/>
          <w:szCs w:val="40"/>
        </w:rPr>
        <w:t>Assessment Tool</w:t>
      </w:r>
    </w:p>
    <w:p w14:paraId="50E55A05" w14:textId="77777777" w:rsidR="000D3E16" w:rsidRPr="000D3E16" w:rsidRDefault="000D3E16" w:rsidP="000D3E16">
      <w:pPr>
        <w:rPr>
          <w:lang w:val="en-CA"/>
        </w:rPr>
      </w:pPr>
    </w:p>
    <w:tbl>
      <w:tblPr>
        <w:tblStyle w:val="TableGrid"/>
        <w:tblW w:w="0" w:type="auto"/>
        <w:tblLook w:val="04A0" w:firstRow="1" w:lastRow="0" w:firstColumn="1" w:lastColumn="0" w:noHBand="0" w:noVBand="1"/>
      </w:tblPr>
      <w:tblGrid>
        <w:gridCol w:w="2830"/>
        <w:gridCol w:w="6520"/>
      </w:tblGrid>
      <w:tr w:rsidR="004A1537" w14:paraId="79492CC4" w14:textId="77777777" w:rsidTr="00AE3F9B">
        <w:tc>
          <w:tcPr>
            <w:tcW w:w="2830" w:type="dxa"/>
            <w:shd w:val="clear" w:color="auto" w:fill="2F5496" w:themeFill="accent1" w:themeFillShade="BF"/>
          </w:tcPr>
          <w:p w14:paraId="5CD41E38" w14:textId="168EB2F3" w:rsidR="004A1537" w:rsidRPr="00AE3F9B" w:rsidRDefault="004A1537" w:rsidP="004A1537">
            <w:pPr>
              <w:rPr>
                <w:rFonts w:cstheme="minorHAnsi"/>
                <w:b/>
                <w:bCs/>
                <w:color w:val="FFFFFF" w:themeColor="background1"/>
                <w:sz w:val="24"/>
                <w:szCs w:val="24"/>
                <w:lang w:val="en-CA"/>
              </w:rPr>
            </w:pPr>
            <w:r w:rsidRPr="00AE3F9B">
              <w:rPr>
                <w:rFonts w:cstheme="minorHAnsi"/>
                <w:b/>
                <w:bCs/>
                <w:color w:val="FFFFFF" w:themeColor="background1"/>
                <w:sz w:val="24"/>
                <w:szCs w:val="24"/>
                <w:lang w:val="en-CA"/>
              </w:rPr>
              <w:t>Service Provider Name</w:t>
            </w:r>
          </w:p>
        </w:tc>
        <w:tc>
          <w:tcPr>
            <w:tcW w:w="6520" w:type="dxa"/>
          </w:tcPr>
          <w:p w14:paraId="50982ED3" w14:textId="257FDFD5" w:rsidR="004A1537" w:rsidRDefault="004A1537" w:rsidP="004A1537">
            <w:pPr>
              <w:rPr>
                <w:lang w:val="en-CA"/>
              </w:rPr>
            </w:pPr>
          </w:p>
        </w:tc>
      </w:tr>
      <w:tr w:rsidR="004A1537" w14:paraId="4EEF3F44" w14:textId="77777777" w:rsidTr="00AE3F9B">
        <w:tc>
          <w:tcPr>
            <w:tcW w:w="2830" w:type="dxa"/>
            <w:shd w:val="clear" w:color="auto" w:fill="2F5496" w:themeFill="accent1" w:themeFillShade="BF"/>
          </w:tcPr>
          <w:p w14:paraId="07474C6C" w14:textId="7B3D6EE8" w:rsidR="004A1537" w:rsidRPr="00AE3F9B" w:rsidRDefault="004A1537" w:rsidP="004A1537">
            <w:pPr>
              <w:rPr>
                <w:rFonts w:cstheme="minorHAnsi"/>
                <w:b/>
                <w:bCs/>
                <w:color w:val="FFFFFF" w:themeColor="background1"/>
                <w:sz w:val="24"/>
                <w:szCs w:val="24"/>
                <w:lang w:val="en-CA"/>
              </w:rPr>
            </w:pPr>
            <w:r w:rsidRPr="00AE3F9B">
              <w:rPr>
                <w:rFonts w:cstheme="minorHAnsi"/>
                <w:b/>
                <w:bCs/>
                <w:color w:val="FFFFFF" w:themeColor="background1"/>
                <w:sz w:val="24"/>
                <w:szCs w:val="24"/>
                <w:lang w:val="en-CA"/>
              </w:rPr>
              <w:t xml:space="preserve">Region </w:t>
            </w:r>
          </w:p>
        </w:tc>
        <w:tc>
          <w:tcPr>
            <w:tcW w:w="6520" w:type="dxa"/>
          </w:tcPr>
          <w:p w14:paraId="554B9064" w14:textId="64CD3376" w:rsidR="004A1537" w:rsidRDefault="004A1537" w:rsidP="004A1537">
            <w:pPr>
              <w:rPr>
                <w:lang w:val="en-CA"/>
              </w:rPr>
            </w:pPr>
          </w:p>
        </w:tc>
      </w:tr>
      <w:tr w:rsidR="004A1537" w14:paraId="00F8865F" w14:textId="77777777" w:rsidTr="00AE3F9B">
        <w:tc>
          <w:tcPr>
            <w:tcW w:w="2830" w:type="dxa"/>
            <w:shd w:val="clear" w:color="auto" w:fill="2F5496" w:themeFill="accent1" w:themeFillShade="BF"/>
          </w:tcPr>
          <w:p w14:paraId="4B5B05F8" w14:textId="766FCB03" w:rsidR="004A1537" w:rsidRPr="00AE3F9B" w:rsidRDefault="004A1537" w:rsidP="004A1537">
            <w:pPr>
              <w:rPr>
                <w:rFonts w:cstheme="minorHAnsi"/>
                <w:b/>
                <w:bCs/>
                <w:color w:val="FFFFFF" w:themeColor="background1"/>
                <w:sz w:val="24"/>
                <w:szCs w:val="24"/>
                <w:lang w:val="en-CA"/>
              </w:rPr>
            </w:pPr>
            <w:r w:rsidRPr="00AE3F9B">
              <w:rPr>
                <w:rFonts w:cstheme="minorHAnsi"/>
                <w:b/>
                <w:bCs/>
                <w:color w:val="FFFFFF" w:themeColor="background1"/>
                <w:sz w:val="24"/>
                <w:szCs w:val="24"/>
                <w:lang w:val="en-CA"/>
              </w:rPr>
              <w:t xml:space="preserve">Date </w:t>
            </w:r>
            <w:r w:rsidR="00A46DEB">
              <w:rPr>
                <w:rFonts w:cstheme="minorHAnsi"/>
                <w:b/>
                <w:bCs/>
                <w:color w:val="FFFFFF" w:themeColor="background1"/>
                <w:sz w:val="24"/>
                <w:szCs w:val="24"/>
                <w:lang w:val="en-CA"/>
              </w:rPr>
              <w:t>Completed</w:t>
            </w:r>
          </w:p>
        </w:tc>
        <w:tc>
          <w:tcPr>
            <w:tcW w:w="6520" w:type="dxa"/>
          </w:tcPr>
          <w:p w14:paraId="7E00D501" w14:textId="77777777" w:rsidR="004A1537" w:rsidRDefault="004A1537" w:rsidP="004A1537">
            <w:pPr>
              <w:rPr>
                <w:lang w:val="en-CA"/>
              </w:rPr>
            </w:pPr>
          </w:p>
        </w:tc>
      </w:tr>
    </w:tbl>
    <w:p w14:paraId="581AB26E" w14:textId="6A26E69F" w:rsidR="00421EA1" w:rsidRDefault="00421EA1" w:rsidP="00421EA1">
      <w:pPr>
        <w:rPr>
          <w:lang w:val="en-CA"/>
        </w:rPr>
      </w:pPr>
    </w:p>
    <w:p w14:paraId="362BE474" w14:textId="562004F2" w:rsidR="00034FA9" w:rsidRPr="000D3E16" w:rsidRDefault="005A6735" w:rsidP="005A0ADE">
      <w:pPr>
        <w:rPr>
          <w:rStyle w:val="eop"/>
          <w:rFonts w:ascii="Calibri" w:hAnsi="Calibri" w:cs="Calibri"/>
          <w:shd w:val="clear" w:color="auto" w:fill="FFFFFF"/>
        </w:rPr>
      </w:pPr>
      <w:r w:rsidRPr="000D3E16">
        <w:rPr>
          <w:rStyle w:val="normaltextrun"/>
          <w:rFonts w:ascii="Calibri" w:hAnsi="Calibri" w:cs="Calibri"/>
          <w:shd w:val="clear" w:color="auto" w:fill="FFFFFF"/>
          <w:lang w:val="en-CA"/>
        </w:rPr>
        <w:t xml:space="preserve">The Standards for the Coordination of Home </w:t>
      </w:r>
      <w:r w:rsidR="00CA79B9" w:rsidRPr="000D3E16">
        <w:rPr>
          <w:rStyle w:val="normaltextrun"/>
          <w:rFonts w:ascii="Calibri" w:hAnsi="Calibri" w:cs="Calibri"/>
          <w:shd w:val="clear" w:color="auto" w:fill="FFFFFF"/>
          <w:lang w:val="en-CA"/>
        </w:rPr>
        <w:t>Sharing are</w:t>
      </w:r>
      <w:r w:rsidR="00F03083" w:rsidRPr="000D3E16">
        <w:rPr>
          <w:rStyle w:val="normaltextrun"/>
          <w:rFonts w:ascii="Calibri" w:hAnsi="Calibri" w:cs="Calibri"/>
          <w:shd w:val="clear" w:color="auto" w:fill="FFFFFF"/>
          <w:lang w:val="en-CA"/>
        </w:rPr>
        <w:t xml:space="preserve"> intended to provide a foundation for</w:t>
      </w:r>
      <w:r w:rsidRPr="000D3E16">
        <w:rPr>
          <w:rStyle w:val="normaltextrun"/>
          <w:rFonts w:ascii="Calibri" w:hAnsi="Calibri" w:cs="Calibri"/>
          <w:shd w:val="clear" w:color="auto" w:fill="FFFFFF"/>
          <w:lang w:val="en-CA"/>
        </w:rPr>
        <w:t xml:space="preserve"> the delivery of </w:t>
      </w:r>
      <w:r w:rsidR="00EE4E48" w:rsidRPr="000D3E16">
        <w:rPr>
          <w:rStyle w:val="normaltextrun"/>
          <w:rFonts w:ascii="Calibri" w:hAnsi="Calibri" w:cs="Calibri"/>
          <w:shd w:val="clear" w:color="auto" w:fill="FFFFFF"/>
          <w:lang w:val="en-CA"/>
        </w:rPr>
        <w:t>H</w:t>
      </w:r>
      <w:r w:rsidRPr="000D3E16">
        <w:rPr>
          <w:rStyle w:val="normaltextrun"/>
          <w:rFonts w:ascii="Calibri" w:hAnsi="Calibri" w:cs="Calibri"/>
          <w:shd w:val="clear" w:color="auto" w:fill="FFFFFF"/>
          <w:lang w:val="en-CA"/>
        </w:rPr>
        <w:t xml:space="preserve">ome </w:t>
      </w:r>
      <w:r w:rsidR="00EE4E48" w:rsidRPr="000D3E16">
        <w:rPr>
          <w:rStyle w:val="normaltextrun"/>
          <w:rFonts w:ascii="Calibri" w:hAnsi="Calibri" w:cs="Calibri"/>
          <w:shd w:val="clear" w:color="auto" w:fill="FFFFFF"/>
          <w:lang w:val="en-CA"/>
        </w:rPr>
        <w:t>S</w:t>
      </w:r>
      <w:r w:rsidRPr="000D3E16">
        <w:rPr>
          <w:rStyle w:val="normaltextrun"/>
          <w:rFonts w:ascii="Calibri" w:hAnsi="Calibri" w:cs="Calibri"/>
          <w:shd w:val="clear" w:color="auto" w:fill="FFFFFF"/>
          <w:lang w:val="en-CA"/>
        </w:rPr>
        <w:t>haring</w:t>
      </w:r>
      <w:r w:rsidR="00F03083" w:rsidRPr="000D3E16">
        <w:rPr>
          <w:rStyle w:val="normaltextrun"/>
          <w:rFonts w:ascii="Calibri" w:hAnsi="Calibri" w:cs="Calibri"/>
          <w:shd w:val="clear" w:color="auto" w:fill="FFFFFF"/>
          <w:lang w:val="en-CA"/>
        </w:rPr>
        <w:t xml:space="preserve"> across the </w:t>
      </w:r>
      <w:r w:rsidRPr="000D3E16">
        <w:rPr>
          <w:rStyle w:val="normaltextrun"/>
          <w:rFonts w:ascii="Calibri" w:hAnsi="Calibri" w:cs="Calibri"/>
          <w:shd w:val="clear" w:color="auto" w:fill="FFFFFF"/>
          <w:lang w:val="en-CA"/>
        </w:rPr>
        <w:t xml:space="preserve">province </w:t>
      </w:r>
      <w:r w:rsidR="00F03083" w:rsidRPr="000D3E16">
        <w:rPr>
          <w:rStyle w:val="normaltextrun"/>
          <w:rFonts w:ascii="Calibri" w:hAnsi="Calibri" w:cs="Calibri"/>
          <w:shd w:val="clear" w:color="auto" w:fill="FFFFFF"/>
          <w:lang w:val="en-CA"/>
        </w:rPr>
        <w:t xml:space="preserve">to </w:t>
      </w:r>
      <w:r w:rsidR="00CA79B9" w:rsidRPr="000D3E16">
        <w:rPr>
          <w:rStyle w:val="normaltextrun"/>
          <w:rFonts w:ascii="Calibri" w:hAnsi="Calibri" w:cs="Calibri"/>
          <w:shd w:val="clear" w:color="auto" w:fill="FFFFFF"/>
          <w:lang w:val="en-CA"/>
        </w:rPr>
        <w:t>ensure both</w:t>
      </w:r>
      <w:r w:rsidRPr="000D3E16">
        <w:rPr>
          <w:rStyle w:val="normaltextrun"/>
          <w:rFonts w:ascii="Calibri" w:hAnsi="Calibri" w:cs="Calibri"/>
          <w:shd w:val="clear" w:color="auto" w:fill="FFFFFF"/>
          <w:lang w:val="en-CA"/>
        </w:rPr>
        <w:t xml:space="preserve"> </w:t>
      </w:r>
      <w:r w:rsidR="00F03083" w:rsidRPr="000D3E16">
        <w:rPr>
          <w:rStyle w:val="normaltextrun"/>
          <w:rFonts w:ascii="Calibri" w:hAnsi="Calibri" w:cs="Calibri"/>
          <w:shd w:val="clear" w:color="auto" w:fill="FFFFFF"/>
          <w:lang w:val="en-CA"/>
        </w:rPr>
        <w:t>successful outcomes for individuals</w:t>
      </w:r>
      <w:r w:rsidR="00F03083" w:rsidRPr="000D3E16">
        <w:rPr>
          <w:rStyle w:val="normaltextrun"/>
          <w:rFonts w:ascii="Calibri" w:hAnsi="Calibri" w:cs="Calibri"/>
          <w:strike/>
          <w:shd w:val="clear" w:color="auto" w:fill="FFFFFF"/>
          <w:lang w:val="en-CA"/>
        </w:rPr>
        <w:t>,</w:t>
      </w:r>
      <w:r w:rsidR="00F03083" w:rsidRPr="000D3E16">
        <w:rPr>
          <w:rStyle w:val="normaltextrun"/>
          <w:rFonts w:ascii="Calibri" w:hAnsi="Calibri" w:cs="Calibri"/>
          <w:shd w:val="clear" w:color="auto" w:fill="FFFFFF"/>
          <w:lang w:val="en-CA"/>
        </w:rPr>
        <w:t xml:space="preserve"> and consistent and accountable service </w:t>
      </w:r>
      <w:r w:rsidR="00CA79B9" w:rsidRPr="000D3E16">
        <w:rPr>
          <w:rStyle w:val="normaltextrun"/>
          <w:rFonts w:ascii="Calibri" w:hAnsi="Calibri" w:cs="Calibri"/>
          <w:shd w:val="clear" w:color="auto" w:fill="FFFFFF"/>
          <w:lang w:val="en-CA"/>
        </w:rPr>
        <w:t xml:space="preserve">delivery. These </w:t>
      </w:r>
      <w:r w:rsidR="000D3E16" w:rsidRPr="000D3E16">
        <w:rPr>
          <w:rStyle w:val="normaltextrun"/>
          <w:rFonts w:ascii="Calibri" w:hAnsi="Calibri" w:cs="Calibri"/>
          <w:shd w:val="clear" w:color="auto" w:fill="FFFFFF"/>
          <w:lang w:val="en-CA"/>
        </w:rPr>
        <w:t>S</w:t>
      </w:r>
      <w:r w:rsidR="00CA79B9" w:rsidRPr="000D3E16">
        <w:rPr>
          <w:rStyle w:val="normaltextrun"/>
          <w:rFonts w:ascii="Calibri" w:hAnsi="Calibri" w:cs="Calibri"/>
          <w:shd w:val="clear" w:color="auto" w:fill="FFFFFF"/>
          <w:lang w:val="en-CA"/>
        </w:rPr>
        <w:t>tandards</w:t>
      </w:r>
      <w:r w:rsidR="00DD1EFF" w:rsidRPr="000D3E16">
        <w:rPr>
          <w:rStyle w:val="normaltextrun"/>
          <w:rFonts w:ascii="Calibri" w:hAnsi="Calibri" w:cs="Calibri"/>
          <w:shd w:val="clear" w:color="auto" w:fill="FFFFFF"/>
          <w:lang w:val="en-CA"/>
        </w:rPr>
        <w:t xml:space="preserve"> were </w:t>
      </w:r>
      <w:r w:rsidR="00F03083" w:rsidRPr="000D3E16">
        <w:rPr>
          <w:rStyle w:val="normaltextrun"/>
          <w:rFonts w:ascii="Calibri" w:hAnsi="Calibri" w:cs="Calibri"/>
          <w:shd w:val="clear" w:color="auto" w:fill="FFFFFF"/>
          <w:lang w:val="en-CA"/>
        </w:rPr>
        <w:t xml:space="preserve">developed to support </w:t>
      </w:r>
      <w:r w:rsidR="00AC096A" w:rsidRPr="000D3E16">
        <w:rPr>
          <w:rStyle w:val="normaltextrun"/>
          <w:rFonts w:ascii="Calibri" w:hAnsi="Calibri" w:cs="Calibri"/>
          <w:shd w:val="clear" w:color="auto" w:fill="FFFFFF"/>
          <w:lang w:val="en-CA"/>
        </w:rPr>
        <w:t>service providers</w:t>
      </w:r>
      <w:r w:rsidR="00F03083" w:rsidRPr="000D3E16">
        <w:rPr>
          <w:rStyle w:val="normaltextrun"/>
          <w:rFonts w:ascii="Calibri" w:hAnsi="Calibri" w:cs="Calibri"/>
          <w:shd w:val="clear" w:color="auto" w:fill="FFFFFF"/>
          <w:lang w:val="en-CA"/>
        </w:rPr>
        <w:t xml:space="preserve"> to fulfill </w:t>
      </w:r>
      <w:r w:rsidR="00AC096A" w:rsidRPr="000D3E16">
        <w:rPr>
          <w:rStyle w:val="normaltextrun"/>
          <w:rFonts w:ascii="Calibri" w:hAnsi="Calibri" w:cs="Calibri"/>
          <w:shd w:val="clear" w:color="auto" w:fill="FFFFFF"/>
          <w:lang w:val="en-CA"/>
        </w:rPr>
        <w:t>their</w:t>
      </w:r>
      <w:r w:rsidR="00F03083" w:rsidRPr="000D3E16">
        <w:rPr>
          <w:rStyle w:val="normaltextrun"/>
          <w:rFonts w:ascii="Calibri" w:hAnsi="Calibri" w:cs="Calibri"/>
          <w:shd w:val="clear" w:color="auto" w:fill="FFFFFF"/>
          <w:lang w:val="en-CA"/>
        </w:rPr>
        <w:t xml:space="preserve"> coordination responsibilities, and to guide monitoring conversations facilitated by CLBC staff. </w:t>
      </w:r>
      <w:r w:rsidR="00AC096A" w:rsidRPr="000D3E16">
        <w:rPr>
          <w:rStyle w:val="normaltextrun"/>
          <w:rFonts w:ascii="Calibri" w:hAnsi="Calibri" w:cs="Calibri"/>
          <w:shd w:val="clear" w:color="auto" w:fill="FFFFFF"/>
          <w:lang w:val="en-CA"/>
        </w:rPr>
        <w:t xml:space="preserve">They </w:t>
      </w:r>
      <w:r w:rsidR="00F03083" w:rsidRPr="000D3E16">
        <w:rPr>
          <w:rStyle w:val="normaltextrun"/>
          <w:rFonts w:ascii="Calibri" w:hAnsi="Calibri" w:cs="Calibri"/>
          <w:shd w:val="clear" w:color="auto" w:fill="FFFFFF"/>
          <w:lang w:val="en-CA"/>
        </w:rPr>
        <w:t>complement both the Council on Accreditation (COA) and</w:t>
      </w:r>
      <w:r w:rsidR="00F03083" w:rsidRPr="000D3E16">
        <w:rPr>
          <w:rStyle w:val="normaltextrun"/>
          <w:rFonts w:ascii="Calibri" w:hAnsi="Calibri" w:cs="Calibri"/>
          <w:u w:val="single"/>
          <w:shd w:val="clear" w:color="auto" w:fill="FFFFFF"/>
          <w:lang w:val="en-CA"/>
        </w:rPr>
        <w:t xml:space="preserve"> </w:t>
      </w:r>
      <w:r w:rsidR="00AC096A" w:rsidRPr="000D3E16">
        <w:rPr>
          <w:rStyle w:val="normaltextrun"/>
          <w:rFonts w:ascii="Calibri" w:hAnsi="Calibri" w:cs="Calibri"/>
          <w:shd w:val="clear" w:color="auto" w:fill="FFFFFF"/>
          <w:lang w:val="en-CA"/>
        </w:rPr>
        <w:t xml:space="preserve">the </w:t>
      </w:r>
      <w:r w:rsidR="00F03083" w:rsidRPr="000D3E16">
        <w:rPr>
          <w:rStyle w:val="normaltextrun"/>
          <w:rFonts w:ascii="Calibri" w:hAnsi="Calibri" w:cs="Calibri"/>
          <w:shd w:val="clear" w:color="auto" w:fill="FFFFFF"/>
          <w:lang w:val="en-CA"/>
        </w:rPr>
        <w:t>Commission on the Accreditation of Rehabilitation Facilities (CARF) standards that service providers who are accredited or seeking accreditation are required to meet.</w:t>
      </w:r>
      <w:r w:rsidR="00F03083" w:rsidRPr="000D3E16">
        <w:rPr>
          <w:rStyle w:val="eop"/>
          <w:rFonts w:ascii="Calibri" w:hAnsi="Calibri" w:cs="Calibri"/>
          <w:shd w:val="clear" w:color="auto" w:fill="FFFFFF"/>
        </w:rPr>
        <w:t> </w:t>
      </w:r>
    </w:p>
    <w:p w14:paraId="14D91C5C" w14:textId="67876F3A" w:rsidR="004C2DC2" w:rsidRPr="000D3E16" w:rsidRDefault="00F03083" w:rsidP="005A0ADE">
      <w:pPr>
        <w:rPr>
          <w:rStyle w:val="eop"/>
          <w:rFonts w:ascii="Calibri" w:hAnsi="Calibri" w:cs="Calibri"/>
          <w:shd w:val="clear" w:color="auto" w:fill="FFFFFF"/>
        </w:rPr>
      </w:pPr>
      <w:r w:rsidRPr="000D3E16">
        <w:rPr>
          <w:rStyle w:val="eop"/>
          <w:rFonts w:ascii="Calibri" w:hAnsi="Calibri" w:cs="Calibri"/>
          <w:shd w:val="clear" w:color="auto" w:fill="FFFFFF"/>
        </w:rPr>
        <w:t xml:space="preserve">The </w:t>
      </w:r>
      <w:r w:rsidR="00AC096A" w:rsidRPr="000D3E16">
        <w:rPr>
          <w:rStyle w:val="eop"/>
          <w:rFonts w:ascii="Calibri" w:hAnsi="Calibri" w:cs="Calibri"/>
          <w:shd w:val="clear" w:color="auto" w:fill="FFFFFF"/>
        </w:rPr>
        <w:t>self-assessment</w:t>
      </w:r>
      <w:r w:rsidRPr="000D3E16">
        <w:rPr>
          <w:rStyle w:val="eop"/>
          <w:rFonts w:ascii="Calibri" w:hAnsi="Calibri" w:cs="Calibri"/>
          <w:shd w:val="clear" w:color="auto" w:fill="FFFFFF"/>
        </w:rPr>
        <w:t xml:space="preserve"> tool is a way for service providers to </w:t>
      </w:r>
      <w:r w:rsidR="0010427C" w:rsidRPr="000D3E16">
        <w:rPr>
          <w:rStyle w:val="eop"/>
          <w:rFonts w:ascii="Calibri" w:hAnsi="Calibri" w:cs="Calibri"/>
          <w:shd w:val="clear" w:color="auto" w:fill="FFFFFF"/>
        </w:rPr>
        <w:t xml:space="preserve">identify and </w:t>
      </w:r>
      <w:r w:rsidRPr="000D3E16">
        <w:rPr>
          <w:rStyle w:val="eop"/>
          <w:rFonts w:ascii="Calibri" w:hAnsi="Calibri" w:cs="Calibri"/>
          <w:shd w:val="clear" w:color="auto" w:fill="FFFFFF"/>
        </w:rPr>
        <w:t xml:space="preserve">communicate how </w:t>
      </w:r>
      <w:r w:rsidR="00034FA9" w:rsidRPr="000D3E16">
        <w:rPr>
          <w:rStyle w:val="eop"/>
          <w:rFonts w:ascii="Calibri" w:hAnsi="Calibri" w:cs="Calibri"/>
          <w:shd w:val="clear" w:color="auto" w:fill="FFFFFF"/>
        </w:rPr>
        <w:t>standards are being met,</w:t>
      </w:r>
      <w:r w:rsidRPr="000D3E16">
        <w:rPr>
          <w:rStyle w:val="eop"/>
          <w:rFonts w:ascii="Calibri" w:hAnsi="Calibri" w:cs="Calibri"/>
          <w:shd w:val="clear" w:color="auto" w:fill="FFFFFF"/>
        </w:rPr>
        <w:t xml:space="preserve"> and areas that may require more time or development. Service providers are encouraged to </w:t>
      </w:r>
      <w:r w:rsidR="004C2DC2" w:rsidRPr="000D3E16">
        <w:rPr>
          <w:rStyle w:val="eop"/>
          <w:rFonts w:ascii="Calibri" w:hAnsi="Calibri" w:cs="Calibri"/>
          <w:shd w:val="clear" w:color="auto" w:fill="FFFFFF"/>
        </w:rPr>
        <w:t>summarize how they are meeting</w:t>
      </w:r>
      <w:r w:rsidRPr="000D3E16">
        <w:rPr>
          <w:rStyle w:val="eop"/>
          <w:rFonts w:ascii="Calibri" w:hAnsi="Calibri" w:cs="Calibri"/>
          <w:shd w:val="clear" w:color="auto" w:fill="FFFFFF"/>
        </w:rPr>
        <w:t xml:space="preserve"> </w:t>
      </w:r>
      <w:r w:rsidR="00034FA9" w:rsidRPr="000D3E16">
        <w:rPr>
          <w:rStyle w:val="eop"/>
          <w:rFonts w:ascii="Calibri" w:hAnsi="Calibri" w:cs="Calibri"/>
          <w:shd w:val="clear" w:color="auto" w:fill="FFFFFF"/>
        </w:rPr>
        <w:t xml:space="preserve">each </w:t>
      </w:r>
      <w:r w:rsidRPr="000D3E16">
        <w:rPr>
          <w:rStyle w:val="eop"/>
          <w:rFonts w:ascii="Calibri" w:hAnsi="Calibri" w:cs="Calibri"/>
          <w:shd w:val="clear" w:color="auto" w:fill="FFFFFF"/>
        </w:rPr>
        <w:t>standard</w:t>
      </w:r>
      <w:r w:rsidR="00034FA9" w:rsidRPr="000D3E16">
        <w:rPr>
          <w:rStyle w:val="eop"/>
          <w:rFonts w:ascii="Calibri" w:hAnsi="Calibri" w:cs="Calibri"/>
          <w:shd w:val="clear" w:color="auto" w:fill="FFFFFF"/>
        </w:rPr>
        <w:t xml:space="preserve">, and </w:t>
      </w:r>
      <w:r w:rsidR="004C2DC2" w:rsidRPr="000D3E16">
        <w:rPr>
          <w:rStyle w:val="eop"/>
          <w:rFonts w:ascii="Calibri" w:hAnsi="Calibri" w:cs="Calibri"/>
          <w:shd w:val="clear" w:color="auto" w:fill="FFFFFF"/>
        </w:rPr>
        <w:t>include a list of relevant</w:t>
      </w:r>
      <w:r w:rsidRPr="000D3E16">
        <w:rPr>
          <w:rStyle w:val="eop"/>
          <w:rFonts w:ascii="Calibri" w:hAnsi="Calibri" w:cs="Calibri"/>
          <w:shd w:val="clear" w:color="auto" w:fill="FFFFFF"/>
        </w:rPr>
        <w:t xml:space="preserve"> documents</w:t>
      </w:r>
      <w:r w:rsidR="00034FA9" w:rsidRPr="000D3E16">
        <w:rPr>
          <w:rStyle w:val="eop"/>
          <w:rFonts w:ascii="Calibri" w:hAnsi="Calibri" w:cs="Calibri"/>
          <w:shd w:val="clear" w:color="auto" w:fill="FFFFFF"/>
        </w:rPr>
        <w:t xml:space="preserve">, </w:t>
      </w:r>
      <w:r w:rsidR="004C2DC2" w:rsidRPr="000D3E16">
        <w:rPr>
          <w:rStyle w:val="eop"/>
          <w:rFonts w:ascii="Calibri" w:hAnsi="Calibri" w:cs="Calibri"/>
          <w:shd w:val="clear" w:color="auto" w:fill="FFFFFF"/>
        </w:rPr>
        <w:t xml:space="preserve">resources, or a description of how the service is being delivered to meet the standards. </w:t>
      </w:r>
    </w:p>
    <w:p w14:paraId="138B38E4" w14:textId="77777777" w:rsidR="00E96675" w:rsidRPr="000D3E16" w:rsidRDefault="005A0ADE" w:rsidP="005A0ADE">
      <w:pPr>
        <w:rPr>
          <w:rStyle w:val="eop"/>
          <w:rFonts w:cstheme="minorHAnsi"/>
          <w:color w:val="000000"/>
          <w:shd w:val="clear" w:color="auto" w:fill="FFFFFF"/>
        </w:rPr>
      </w:pPr>
      <w:r w:rsidRPr="000D3E16">
        <w:rPr>
          <w:rStyle w:val="eop"/>
          <w:rFonts w:cstheme="minorHAnsi"/>
          <w:color w:val="000000"/>
          <w:u w:val="single"/>
          <w:shd w:val="clear" w:color="auto" w:fill="FFFFFF"/>
        </w:rPr>
        <w:t>How to use the Tool</w:t>
      </w:r>
      <w:r w:rsidRPr="000D3E16">
        <w:rPr>
          <w:rStyle w:val="eop"/>
          <w:rFonts w:cstheme="minorHAnsi"/>
          <w:color w:val="000000"/>
          <w:shd w:val="clear" w:color="auto" w:fill="FFFFFF"/>
        </w:rPr>
        <w:t xml:space="preserve">: </w:t>
      </w:r>
    </w:p>
    <w:p w14:paraId="3946CD0D" w14:textId="53E2579B" w:rsidR="00E96675" w:rsidRPr="000D3E16" w:rsidRDefault="005A0ADE" w:rsidP="005A0ADE">
      <w:pPr>
        <w:pStyle w:val="ListParagraph"/>
        <w:numPr>
          <w:ilvl w:val="0"/>
          <w:numId w:val="17"/>
        </w:numPr>
        <w:rPr>
          <w:rStyle w:val="eop"/>
          <w:rFonts w:cstheme="minorHAnsi"/>
          <w:color w:val="000000"/>
          <w:shd w:val="clear" w:color="auto" w:fill="FFFFFF"/>
        </w:rPr>
      </w:pPr>
      <w:r w:rsidRPr="000D3E16">
        <w:rPr>
          <w:rStyle w:val="eop"/>
          <w:rFonts w:cstheme="minorHAnsi"/>
          <w:color w:val="000000"/>
          <w:shd w:val="clear" w:color="auto" w:fill="FFFFFF"/>
        </w:rPr>
        <w:t xml:space="preserve">For each standard, </w:t>
      </w:r>
      <w:r w:rsidR="00AE3F9B" w:rsidRPr="000D3E16">
        <w:rPr>
          <w:rStyle w:val="eop"/>
          <w:rFonts w:cstheme="minorHAnsi"/>
          <w:color w:val="000000"/>
          <w:shd w:val="clear" w:color="auto" w:fill="FFFFFF"/>
        </w:rPr>
        <w:t>identify</w:t>
      </w:r>
      <w:r w:rsidRPr="000D3E16">
        <w:rPr>
          <w:rStyle w:val="eop"/>
          <w:rFonts w:cstheme="minorHAnsi"/>
          <w:color w:val="000000"/>
          <w:shd w:val="clear" w:color="auto" w:fill="FFFFFF"/>
        </w:rPr>
        <w:t xml:space="preserve"> </w:t>
      </w:r>
      <w:r w:rsidR="00E96675" w:rsidRPr="000D3E16">
        <w:rPr>
          <w:rStyle w:val="eop"/>
          <w:rFonts w:cstheme="minorHAnsi"/>
          <w:color w:val="000000"/>
          <w:shd w:val="clear" w:color="auto" w:fill="FFFFFF"/>
        </w:rPr>
        <w:t>whether the standard is currently being met – or if the standard is under development or ‘In-P</w:t>
      </w:r>
      <w:r w:rsidRPr="000D3E16">
        <w:rPr>
          <w:rStyle w:val="eop"/>
          <w:rFonts w:cstheme="minorHAnsi"/>
          <w:color w:val="000000"/>
          <w:shd w:val="clear" w:color="auto" w:fill="FFFFFF"/>
        </w:rPr>
        <w:t>rogress</w:t>
      </w:r>
      <w:r w:rsidR="00E96675" w:rsidRPr="000D3E16">
        <w:rPr>
          <w:rStyle w:val="eop"/>
          <w:rFonts w:cstheme="minorHAnsi"/>
          <w:color w:val="000000"/>
          <w:shd w:val="clear" w:color="auto" w:fill="FFFFFF"/>
        </w:rPr>
        <w:t>’ – by checking the appli</w:t>
      </w:r>
      <w:r w:rsidR="00EE4E48" w:rsidRPr="000D3E16">
        <w:rPr>
          <w:rStyle w:val="eop"/>
          <w:rFonts w:cstheme="minorHAnsi"/>
          <w:color w:val="000000"/>
          <w:shd w:val="clear" w:color="auto" w:fill="FFFFFF"/>
        </w:rPr>
        <w:t>c</w:t>
      </w:r>
      <w:r w:rsidR="00E96675" w:rsidRPr="000D3E16">
        <w:rPr>
          <w:rStyle w:val="eop"/>
          <w:rFonts w:cstheme="minorHAnsi"/>
          <w:color w:val="000000"/>
          <w:shd w:val="clear" w:color="auto" w:fill="FFFFFF"/>
        </w:rPr>
        <w:t>able box.</w:t>
      </w:r>
    </w:p>
    <w:p w14:paraId="2374EC1B" w14:textId="0E6DB1C6" w:rsidR="00E96675" w:rsidRPr="000D3E16" w:rsidRDefault="00E96675" w:rsidP="005A0ADE">
      <w:pPr>
        <w:pStyle w:val="ListParagraph"/>
        <w:numPr>
          <w:ilvl w:val="0"/>
          <w:numId w:val="17"/>
        </w:numPr>
        <w:rPr>
          <w:rStyle w:val="eop"/>
          <w:rFonts w:cstheme="minorHAnsi"/>
          <w:color w:val="000000"/>
          <w:shd w:val="clear" w:color="auto" w:fill="FFFFFF"/>
        </w:rPr>
      </w:pPr>
      <w:r w:rsidRPr="000D3E16">
        <w:rPr>
          <w:rStyle w:val="eop"/>
          <w:rFonts w:cstheme="minorHAnsi"/>
          <w:color w:val="000000"/>
          <w:shd w:val="clear" w:color="auto" w:fill="FFFFFF"/>
        </w:rPr>
        <w:t>For standards currently being met - provide additional supporting</w:t>
      </w:r>
      <w:r w:rsidR="005A0ADE" w:rsidRPr="000D3E16">
        <w:rPr>
          <w:rStyle w:val="eop"/>
          <w:rFonts w:cstheme="minorHAnsi"/>
          <w:color w:val="000000"/>
          <w:shd w:val="clear" w:color="auto" w:fill="FFFFFF"/>
        </w:rPr>
        <w:t xml:space="preserve"> information</w:t>
      </w:r>
      <w:r w:rsidRPr="000D3E16">
        <w:rPr>
          <w:rStyle w:val="eop"/>
          <w:rFonts w:cstheme="minorHAnsi"/>
          <w:color w:val="000000"/>
          <w:shd w:val="clear" w:color="auto" w:fill="FFFFFF"/>
        </w:rPr>
        <w:t xml:space="preserve"> such as a summary of policies or documents,</w:t>
      </w:r>
      <w:r w:rsidR="00034FA9" w:rsidRPr="000D3E16">
        <w:rPr>
          <w:rStyle w:val="eop"/>
          <w:rFonts w:cstheme="minorHAnsi"/>
          <w:color w:val="000000"/>
          <w:shd w:val="clear" w:color="auto" w:fill="FFFFFF"/>
        </w:rPr>
        <w:t xml:space="preserve"> outline of practice approaches, </w:t>
      </w:r>
      <w:r w:rsidRPr="000D3E16">
        <w:rPr>
          <w:rStyle w:val="eop"/>
          <w:rFonts w:cstheme="minorHAnsi"/>
          <w:color w:val="000000"/>
          <w:shd w:val="clear" w:color="auto" w:fill="FFFFFF"/>
        </w:rPr>
        <w:t xml:space="preserve">reference to and/or summaries from applicable Accreditation reports, etc. </w:t>
      </w:r>
    </w:p>
    <w:p w14:paraId="7F2367D8" w14:textId="495AE3FC" w:rsidR="005A0ADE" w:rsidRPr="000D3E16" w:rsidRDefault="00E96675" w:rsidP="005A0ADE">
      <w:pPr>
        <w:pStyle w:val="ListParagraph"/>
        <w:numPr>
          <w:ilvl w:val="0"/>
          <w:numId w:val="17"/>
        </w:numPr>
        <w:rPr>
          <w:rStyle w:val="eop"/>
          <w:rFonts w:cstheme="minorHAnsi"/>
          <w:color w:val="000000"/>
          <w:shd w:val="clear" w:color="auto" w:fill="FFFFFF"/>
        </w:rPr>
      </w:pPr>
      <w:r w:rsidRPr="000D3E16">
        <w:rPr>
          <w:rStyle w:val="eop"/>
          <w:rFonts w:cstheme="minorHAnsi"/>
          <w:color w:val="000000"/>
          <w:shd w:val="clear" w:color="auto" w:fill="FFFFFF"/>
        </w:rPr>
        <w:t>For those standards which are In-P</w:t>
      </w:r>
      <w:r w:rsidR="006026E0" w:rsidRPr="000D3E16">
        <w:rPr>
          <w:rStyle w:val="eop"/>
          <w:rFonts w:cstheme="minorHAnsi"/>
          <w:color w:val="000000"/>
          <w:shd w:val="clear" w:color="auto" w:fill="FFFFFF"/>
        </w:rPr>
        <w:t>rogress</w:t>
      </w:r>
      <w:r w:rsidRPr="000D3E16">
        <w:rPr>
          <w:rStyle w:val="eop"/>
          <w:rFonts w:cstheme="minorHAnsi"/>
          <w:color w:val="000000"/>
          <w:shd w:val="clear" w:color="auto" w:fill="FFFFFF"/>
        </w:rPr>
        <w:t xml:space="preserve">, identify the steps being taken to </w:t>
      </w:r>
      <w:r w:rsidR="00034FA9" w:rsidRPr="000D3E16">
        <w:rPr>
          <w:rStyle w:val="eop"/>
          <w:rFonts w:cstheme="minorHAnsi"/>
          <w:color w:val="000000"/>
          <w:shd w:val="clear" w:color="auto" w:fill="FFFFFF"/>
        </w:rPr>
        <w:t>reach compliance with the</w:t>
      </w:r>
      <w:r w:rsidRPr="000D3E16">
        <w:rPr>
          <w:rStyle w:val="eop"/>
          <w:rFonts w:cstheme="minorHAnsi"/>
          <w:color w:val="000000"/>
          <w:shd w:val="clear" w:color="auto" w:fill="FFFFFF"/>
        </w:rPr>
        <w:t xml:space="preserve"> standard</w:t>
      </w:r>
      <w:r w:rsidR="005A0ADE" w:rsidRPr="000D3E16">
        <w:rPr>
          <w:rStyle w:val="eop"/>
          <w:rFonts w:cstheme="minorHAnsi"/>
          <w:color w:val="000000"/>
          <w:shd w:val="clear" w:color="auto" w:fill="FFFFFF"/>
        </w:rPr>
        <w:t>.</w:t>
      </w:r>
    </w:p>
    <w:p w14:paraId="34DF9628" w14:textId="2D6EFCD2" w:rsidR="00E96675" w:rsidRPr="000D3E16" w:rsidRDefault="00E96675" w:rsidP="00AE3F9B">
      <w:pPr>
        <w:pStyle w:val="ListParagraph"/>
        <w:numPr>
          <w:ilvl w:val="0"/>
          <w:numId w:val="17"/>
        </w:numPr>
        <w:rPr>
          <w:rFonts w:cstheme="minorHAnsi"/>
          <w:color w:val="000000"/>
          <w:shd w:val="clear" w:color="auto" w:fill="FFFFFF"/>
        </w:rPr>
      </w:pPr>
      <w:r w:rsidRPr="000D3E16">
        <w:rPr>
          <w:rStyle w:val="eop"/>
          <w:rFonts w:cstheme="minorHAnsi"/>
          <w:color w:val="000000"/>
          <w:shd w:val="clear" w:color="auto" w:fill="FFFFFF"/>
        </w:rPr>
        <w:t xml:space="preserve">Action Items and timelines </w:t>
      </w:r>
      <w:r w:rsidR="00034FA9" w:rsidRPr="000D3E16">
        <w:rPr>
          <w:rStyle w:val="eop"/>
          <w:rFonts w:cstheme="minorHAnsi"/>
          <w:color w:val="000000"/>
          <w:shd w:val="clear" w:color="auto" w:fill="FFFFFF"/>
        </w:rPr>
        <w:t>are</w:t>
      </w:r>
      <w:r w:rsidRPr="000D3E16">
        <w:rPr>
          <w:rStyle w:val="eop"/>
          <w:rFonts w:cstheme="minorHAnsi"/>
          <w:color w:val="000000"/>
          <w:shd w:val="clear" w:color="auto" w:fill="FFFFFF"/>
        </w:rPr>
        <w:t xml:space="preserve"> summarized in the planning section at the end of the document.</w:t>
      </w:r>
    </w:p>
    <w:p w14:paraId="5478FB89" w14:textId="3557E393" w:rsidR="00AA229D" w:rsidRPr="009F2CDE" w:rsidRDefault="00AA229D" w:rsidP="00AA229D">
      <w:pPr>
        <w:pStyle w:val="Heading1"/>
        <w:jc w:val="both"/>
        <w:rPr>
          <w:b/>
          <w:bCs/>
          <w:sz w:val="28"/>
          <w:szCs w:val="28"/>
        </w:rPr>
      </w:pPr>
      <w:bookmarkStart w:id="0" w:name="_Toc91757539"/>
      <w:bookmarkStart w:id="1" w:name="_Toc92290376"/>
      <w:r w:rsidRPr="009F2CDE">
        <w:rPr>
          <w:b/>
          <w:bCs/>
          <w:sz w:val="28"/>
          <w:szCs w:val="28"/>
        </w:rPr>
        <w:t xml:space="preserve">Part 1: Organizational Infrastructure and Oversight of </w:t>
      </w:r>
      <w:r w:rsidR="00AF7B5C" w:rsidRPr="009F2CDE">
        <w:rPr>
          <w:b/>
          <w:bCs/>
          <w:sz w:val="28"/>
          <w:szCs w:val="28"/>
        </w:rPr>
        <w:t>Home Sharing</w:t>
      </w:r>
      <w:r w:rsidRPr="009F2CDE">
        <w:rPr>
          <w:b/>
          <w:bCs/>
          <w:sz w:val="28"/>
          <w:szCs w:val="28"/>
        </w:rPr>
        <w:t xml:space="preserve"> Coordination</w:t>
      </w:r>
      <w:bookmarkEnd w:id="0"/>
      <w:bookmarkEnd w:id="1"/>
    </w:p>
    <w:p w14:paraId="7B4A14E0" w14:textId="179C363B" w:rsidR="00AA229D" w:rsidRPr="009F2CDE" w:rsidRDefault="00AA229D" w:rsidP="00435FD2">
      <w:pPr>
        <w:pStyle w:val="Heading2"/>
        <w:numPr>
          <w:ilvl w:val="0"/>
          <w:numId w:val="3"/>
        </w:numPr>
        <w:jc w:val="both"/>
        <w:rPr>
          <w:b/>
          <w:bCs/>
          <w:sz w:val="22"/>
          <w:szCs w:val="22"/>
        </w:rPr>
      </w:pPr>
      <w:bookmarkStart w:id="2" w:name="_Toc91757540"/>
      <w:bookmarkStart w:id="3" w:name="_Toc92290377"/>
      <w:r w:rsidRPr="009F2CDE">
        <w:rPr>
          <w:b/>
          <w:bCs/>
          <w:sz w:val="22"/>
          <w:szCs w:val="22"/>
        </w:rPr>
        <w:t>Oversight and Policy</w:t>
      </w:r>
      <w:bookmarkEnd w:id="2"/>
      <w:bookmarkEnd w:id="3"/>
    </w:p>
    <w:p w14:paraId="6FA70047" w14:textId="1278F512" w:rsidR="00C9409B" w:rsidRPr="000D3E16" w:rsidRDefault="00A46DEB" w:rsidP="007D42AD">
      <w:pPr>
        <w:spacing w:after="120"/>
        <w:rPr>
          <w:rFonts w:asciiTheme="majorHAnsi" w:eastAsia="Times New Roman" w:hAnsiTheme="majorHAnsi" w:cstheme="majorHAnsi"/>
          <w:sz w:val="21"/>
          <w:szCs w:val="21"/>
          <w:lang w:eastAsia="en-CA"/>
        </w:rPr>
      </w:pPr>
      <w:r w:rsidRPr="000D3E16">
        <w:rPr>
          <w:rFonts w:asciiTheme="majorHAnsi" w:hAnsiTheme="majorHAnsi" w:cstheme="majorHAnsi"/>
          <w:sz w:val="21"/>
          <w:szCs w:val="21"/>
        </w:rPr>
        <w:t>The Service Provider develops, implements, and maintains practices for Home Sharing Coordination that include recruitment, approval, and oversight of Home Sharing Providers</w:t>
      </w:r>
      <w:r w:rsidR="000D3E16" w:rsidRPr="000D3E16">
        <w:rPr>
          <w:rFonts w:asciiTheme="majorHAnsi" w:hAnsiTheme="majorHAnsi" w:cstheme="majorHAnsi"/>
          <w:sz w:val="21"/>
          <w:szCs w:val="21"/>
        </w:rPr>
        <w:t>.</w:t>
      </w:r>
    </w:p>
    <w:p w14:paraId="300E338E" w14:textId="6336C37D" w:rsidR="00C9409B" w:rsidRPr="007D42AD" w:rsidRDefault="004736AF" w:rsidP="00421EA1">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36318089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421EA1" w:rsidRPr="00D140D7">
        <w:rPr>
          <w:rFonts w:asciiTheme="majorHAnsi" w:eastAsia="Times New Roman" w:hAnsiTheme="majorHAnsi" w:cstheme="majorHAnsi"/>
          <w:b/>
          <w:bCs/>
          <w:color w:val="000000" w:themeColor="text1"/>
          <w:sz w:val="24"/>
          <w:szCs w:val="24"/>
          <w:lang w:eastAsia="en-CA"/>
        </w:rPr>
        <w:t xml:space="preserve"> </w:t>
      </w:r>
      <w:r w:rsidR="00D140D7" w:rsidRPr="007D42AD">
        <w:rPr>
          <w:rFonts w:asciiTheme="majorHAnsi" w:eastAsia="Times New Roman" w:hAnsiTheme="majorHAnsi" w:cstheme="majorHAnsi"/>
          <w:b/>
          <w:bCs/>
          <w:color w:val="000000" w:themeColor="text1"/>
          <w:lang w:eastAsia="en-CA"/>
        </w:rPr>
        <w:t xml:space="preserve">Standard </w:t>
      </w:r>
      <w:r w:rsidR="00421EA1" w:rsidRPr="007D42AD">
        <w:rPr>
          <w:rFonts w:asciiTheme="majorHAnsi" w:eastAsia="Times New Roman" w:hAnsiTheme="majorHAnsi" w:cstheme="majorHAnsi"/>
          <w:b/>
          <w:bCs/>
          <w:color w:val="000000" w:themeColor="text1"/>
          <w:lang w:eastAsia="en-CA"/>
        </w:rPr>
        <w:t>In progress</w:t>
      </w:r>
    </w:p>
    <w:p w14:paraId="5DCBFBFC" w14:textId="2DFDB49E" w:rsidR="00421EA1" w:rsidRPr="007D42AD" w:rsidRDefault="004736AF" w:rsidP="00421EA1">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317109621"/>
          <w14:checkbox>
            <w14:checked w14:val="0"/>
            <w14:checkedState w14:val="2612" w14:font="MS Gothic"/>
            <w14:uncheckedState w14:val="2610" w14:font="MS Gothic"/>
          </w14:checkbox>
        </w:sdtPr>
        <w:sdtEndPr/>
        <w:sdtContent>
          <w:r w:rsidR="0010427C" w:rsidRPr="007D42AD">
            <w:rPr>
              <w:rFonts w:ascii="MS Gothic" w:eastAsia="MS Gothic" w:hAnsi="MS Gothic" w:cstheme="majorHAnsi"/>
              <w:b/>
              <w:bCs/>
              <w:color w:val="000000" w:themeColor="text1"/>
              <w:lang w:eastAsia="en-CA"/>
            </w:rPr>
            <w:t>☐</w:t>
          </w:r>
        </w:sdtContent>
      </w:sdt>
      <w:r w:rsidR="00421EA1"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54352124"/>
        <w:placeholder>
          <w:docPart w:val="32AC5CCE1ABF4F249DE835BF80ACFB55"/>
        </w:placeholder>
      </w:sdtPr>
      <w:sdtEndPr/>
      <w:sdtContent>
        <w:sdt>
          <w:sdtPr>
            <w:rPr>
              <w:rFonts w:asciiTheme="majorHAnsi" w:eastAsia="Times New Roman" w:hAnsiTheme="majorHAnsi" w:cstheme="majorHAnsi"/>
              <w:b/>
              <w:bCs/>
              <w:color w:val="000000" w:themeColor="text1"/>
              <w:sz w:val="20"/>
              <w:szCs w:val="20"/>
              <w:lang w:eastAsia="en-CA"/>
            </w:rPr>
            <w:id w:val="-367831117"/>
            <w:placeholder>
              <w:docPart w:val="DefaultPlaceholder_-1854013440"/>
            </w:placeholder>
            <w:showingPlcHdr/>
            <w:text w:multiLine="1"/>
          </w:sdtPr>
          <w:sdtEndPr/>
          <w:sdtContent>
            <w:p w14:paraId="5684CAC0" w14:textId="5D70B1F0" w:rsidR="00421EA1" w:rsidRDefault="00034FA9" w:rsidP="00421EA1">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842ED22" w14:textId="77777777" w:rsidR="00421EA1" w:rsidRDefault="00421EA1" w:rsidP="00421EA1">
      <w:pPr>
        <w:spacing w:after="0"/>
        <w:jc w:val="both"/>
        <w:rPr>
          <w:rFonts w:asciiTheme="majorHAnsi" w:eastAsia="Times New Roman" w:hAnsiTheme="majorHAnsi" w:cstheme="majorHAnsi"/>
          <w:b/>
          <w:bCs/>
          <w:color w:val="000000" w:themeColor="text1"/>
          <w:sz w:val="20"/>
          <w:szCs w:val="20"/>
          <w:lang w:eastAsia="en-CA"/>
        </w:rPr>
      </w:pPr>
    </w:p>
    <w:p w14:paraId="0A8B1177" w14:textId="77777777" w:rsidR="00421EA1" w:rsidRDefault="00421EA1" w:rsidP="007D42AD">
      <w:pPr>
        <w:spacing w:after="120"/>
        <w:jc w:val="both"/>
        <w:rPr>
          <w:rFonts w:asciiTheme="majorHAnsi" w:eastAsia="Times New Roman" w:hAnsiTheme="majorHAnsi" w:cstheme="majorHAnsi"/>
          <w:b/>
          <w:bCs/>
          <w:color w:val="000000" w:themeColor="text1"/>
          <w:sz w:val="20"/>
          <w:szCs w:val="20"/>
          <w:lang w:eastAsia="en-CA"/>
        </w:rPr>
      </w:pPr>
    </w:p>
    <w:p w14:paraId="5F7F5A49" w14:textId="1EE0AEC9" w:rsidR="00AA229D" w:rsidRPr="009F2CDE" w:rsidRDefault="00AA229D" w:rsidP="00435FD2">
      <w:pPr>
        <w:pStyle w:val="Heading2"/>
        <w:numPr>
          <w:ilvl w:val="0"/>
          <w:numId w:val="3"/>
        </w:numPr>
        <w:jc w:val="both"/>
        <w:rPr>
          <w:b/>
          <w:bCs/>
          <w:sz w:val="22"/>
          <w:szCs w:val="22"/>
        </w:rPr>
      </w:pPr>
      <w:bookmarkStart w:id="4" w:name="_Toc91757541"/>
      <w:bookmarkStart w:id="5" w:name="_Toc92290378"/>
      <w:r w:rsidRPr="009F2CDE">
        <w:rPr>
          <w:b/>
          <w:bCs/>
          <w:sz w:val="22"/>
          <w:szCs w:val="22"/>
        </w:rPr>
        <w:lastRenderedPageBreak/>
        <w:t xml:space="preserve">Contract Compliance Between Service Provider and </w:t>
      </w:r>
      <w:r w:rsidR="00DC26CB" w:rsidRPr="009F2CDE">
        <w:rPr>
          <w:b/>
          <w:bCs/>
          <w:sz w:val="22"/>
          <w:szCs w:val="22"/>
        </w:rPr>
        <w:t>Home Sharing</w:t>
      </w:r>
      <w:r w:rsidRPr="009F2CDE">
        <w:rPr>
          <w:b/>
          <w:bCs/>
          <w:sz w:val="22"/>
          <w:szCs w:val="22"/>
        </w:rPr>
        <w:t xml:space="preserve"> Provider</w:t>
      </w:r>
      <w:bookmarkEnd w:id="4"/>
      <w:bookmarkEnd w:id="5"/>
    </w:p>
    <w:p w14:paraId="2377EC95" w14:textId="079D5F2A" w:rsidR="00AA229D" w:rsidRPr="000D3E16" w:rsidRDefault="00A46DEB" w:rsidP="000D3E16">
      <w:pPr>
        <w:spacing w:after="120"/>
        <w:rPr>
          <w:rFonts w:asciiTheme="majorHAnsi" w:hAnsiTheme="majorHAnsi" w:cstheme="majorHAnsi"/>
          <w:sz w:val="21"/>
          <w:szCs w:val="21"/>
        </w:rPr>
      </w:pPr>
      <w:r w:rsidRPr="000D3E16">
        <w:rPr>
          <w:rFonts w:asciiTheme="majorHAnsi" w:hAnsiTheme="majorHAnsi" w:cstheme="majorHAnsi"/>
          <w:sz w:val="21"/>
          <w:szCs w:val="21"/>
        </w:rPr>
        <w:t xml:space="preserve">The Coordinating Agency is responsible for implementing a monitoring framework to confirm that the Home Sharing Provider meets all contract expectations including adherence to the Standards for Home Sharing and documentation requirements.   </w:t>
      </w:r>
    </w:p>
    <w:p w14:paraId="497BED58" w14:textId="4BABC9C2"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124762979"/>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D140D7">
        <w:rPr>
          <w:rFonts w:asciiTheme="majorHAnsi" w:eastAsia="Times New Roman" w:hAnsiTheme="majorHAnsi" w:cstheme="majorHAnsi"/>
          <w:b/>
          <w:bCs/>
          <w:color w:val="000000" w:themeColor="text1"/>
          <w:sz w:val="24"/>
          <w:szCs w:val="24"/>
          <w:lang w:eastAsia="en-CA"/>
        </w:rPr>
        <w:t xml:space="preserve"> </w:t>
      </w:r>
      <w:r w:rsidR="00D140D7"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324D2894" w14:textId="77777777" w:rsidR="002B1CAE" w:rsidRPr="00347A6B"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327830098"/>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56632315"/>
        <w:placeholder>
          <w:docPart w:val="E8E8143A74E1443FB22A3096F7E36716"/>
        </w:placeholder>
      </w:sdtPr>
      <w:sdtEndPr/>
      <w:sdtContent>
        <w:sdt>
          <w:sdtPr>
            <w:rPr>
              <w:rFonts w:asciiTheme="majorHAnsi" w:eastAsia="Times New Roman" w:hAnsiTheme="majorHAnsi" w:cstheme="majorHAnsi"/>
              <w:b/>
              <w:bCs/>
              <w:color w:val="000000" w:themeColor="text1"/>
              <w:sz w:val="20"/>
              <w:szCs w:val="20"/>
              <w:lang w:eastAsia="en-CA"/>
            </w:rPr>
            <w:id w:val="1764958212"/>
            <w:placeholder>
              <w:docPart w:val="DefaultPlaceholder_-1854013440"/>
            </w:placeholder>
            <w:showingPlcHdr/>
            <w:text w:multiLine="1"/>
          </w:sdtPr>
          <w:sdtEndPr/>
          <w:sdtContent>
            <w:p w14:paraId="551A86E9" w14:textId="4C58D2EA"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C3D53DC" w14:textId="77777777" w:rsidR="002B1CAE" w:rsidRPr="009F2CDE" w:rsidRDefault="002B1CAE" w:rsidP="007D42AD">
      <w:pPr>
        <w:spacing w:after="0"/>
        <w:jc w:val="both"/>
        <w:rPr>
          <w:rFonts w:asciiTheme="majorHAnsi" w:eastAsia="Times New Roman" w:hAnsiTheme="majorHAnsi" w:cstheme="majorHAnsi"/>
          <w:b/>
          <w:bCs/>
          <w:color w:val="2F5496" w:themeColor="accent1" w:themeShade="BF"/>
          <w:sz w:val="26"/>
          <w:szCs w:val="26"/>
        </w:rPr>
      </w:pPr>
    </w:p>
    <w:p w14:paraId="5368C871" w14:textId="1234D26E" w:rsidR="00AA229D" w:rsidRPr="009F2CDE" w:rsidRDefault="00DC26CB" w:rsidP="00435FD2">
      <w:pPr>
        <w:pStyle w:val="ListParagraph"/>
        <w:numPr>
          <w:ilvl w:val="0"/>
          <w:numId w:val="3"/>
        </w:numPr>
        <w:spacing w:after="0"/>
        <w:jc w:val="both"/>
        <w:rPr>
          <w:rFonts w:asciiTheme="majorHAnsi" w:hAnsiTheme="majorHAnsi" w:cstheme="majorHAnsi"/>
          <w:b/>
          <w:bCs/>
          <w:color w:val="2F5496" w:themeColor="accent1" w:themeShade="BF"/>
        </w:rPr>
      </w:pPr>
      <w:bookmarkStart w:id="6" w:name="_Toc91757543"/>
      <w:bookmarkStart w:id="7" w:name="_Toc92290379"/>
      <w:r w:rsidRPr="009F2CDE">
        <w:rPr>
          <w:rFonts w:asciiTheme="majorHAnsi" w:hAnsiTheme="majorHAnsi" w:cstheme="majorHAnsi"/>
          <w:b/>
          <w:bCs/>
          <w:color w:val="2F5496" w:themeColor="accent1" w:themeShade="BF"/>
        </w:rPr>
        <w:t>Home Sharing</w:t>
      </w:r>
      <w:r w:rsidR="00AA229D" w:rsidRPr="009F2CDE">
        <w:rPr>
          <w:rFonts w:asciiTheme="majorHAnsi" w:hAnsiTheme="majorHAnsi" w:cstheme="majorHAnsi"/>
          <w:b/>
          <w:bCs/>
          <w:color w:val="2F5496" w:themeColor="accent1" w:themeShade="BF"/>
        </w:rPr>
        <w:t xml:space="preserve"> Coordination Skills, Competencies and Professional Development</w:t>
      </w:r>
      <w:bookmarkEnd w:id="6"/>
      <w:bookmarkEnd w:id="7"/>
    </w:p>
    <w:p w14:paraId="5487748E" w14:textId="69F1174E" w:rsidR="00A46DEB" w:rsidRPr="000D3E16" w:rsidRDefault="00A46DEB" w:rsidP="000D3E16">
      <w:pPr>
        <w:spacing w:after="120"/>
        <w:rPr>
          <w:rFonts w:asciiTheme="majorHAnsi" w:hAnsiTheme="majorHAnsi" w:cstheme="majorHAnsi"/>
          <w:sz w:val="21"/>
          <w:szCs w:val="21"/>
        </w:rPr>
      </w:pPr>
      <w:r w:rsidRPr="000D3E16">
        <w:rPr>
          <w:rFonts w:asciiTheme="majorHAnsi" w:hAnsiTheme="majorHAnsi" w:cstheme="majorHAnsi"/>
          <w:sz w:val="21"/>
          <w:szCs w:val="21"/>
        </w:rPr>
        <w:t>The Coordinating Agency demonstrates the skills and competencies necessary to deliver coordination services, including knowledge of CLBC policies and relevant standards, values of the Community Living sector, and person-centred planning and supports.</w:t>
      </w:r>
    </w:p>
    <w:p w14:paraId="6BF6B27B" w14:textId="6B8F41AD" w:rsidR="00AA229D" w:rsidRPr="000D3E16" w:rsidRDefault="00A46DEB" w:rsidP="000D3E16">
      <w:pPr>
        <w:spacing w:after="120"/>
        <w:rPr>
          <w:rFonts w:asciiTheme="majorHAnsi" w:hAnsiTheme="majorHAnsi" w:cstheme="majorHAnsi"/>
          <w:sz w:val="21"/>
          <w:szCs w:val="21"/>
        </w:rPr>
      </w:pPr>
      <w:r w:rsidRPr="000D3E16">
        <w:rPr>
          <w:rFonts w:asciiTheme="majorHAnsi" w:hAnsiTheme="majorHAnsi" w:cstheme="majorHAnsi"/>
          <w:sz w:val="21"/>
          <w:szCs w:val="21"/>
        </w:rPr>
        <w:t>The Service Provider has a system for providing support and performance management to Home Sharing Coordinators</w:t>
      </w:r>
    </w:p>
    <w:p w14:paraId="044458C5" w14:textId="7B52AF24"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866590319"/>
          <w14:checkbox>
            <w14:checked w14:val="0"/>
            <w14:checkedState w14:val="2612" w14:font="MS Gothic"/>
            <w14:uncheckedState w14:val="2610" w14:font="MS Gothic"/>
          </w14:checkbox>
        </w:sdtPr>
        <w:sdtEndPr/>
        <w:sdtContent>
          <w:r w:rsidR="007D42AD">
            <w:rPr>
              <w:rFonts w:ascii="MS Gothic" w:eastAsia="MS Gothic" w:hAnsi="MS Gothic" w:cstheme="majorHAnsi" w:hint="eastAsia"/>
              <w:b/>
              <w:bCs/>
              <w:color w:val="000000" w:themeColor="text1"/>
              <w:lang w:eastAsia="en-CA"/>
            </w:rPr>
            <w:t>☐</w:t>
          </w:r>
        </w:sdtContent>
      </w:sdt>
      <w:r w:rsidR="002B1CAE" w:rsidRPr="00347A6B">
        <w:rPr>
          <w:rFonts w:asciiTheme="majorHAnsi" w:eastAsia="Times New Roman" w:hAnsiTheme="majorHAnsi" w:cstheme="majorHAnsi"/>
          <w:b/>
          <w:bCs/>
          <w:color w:val="000000" w:themeColor="text1"/>
          <w:sz w:val="24"/>
          <w:szCs w:val="24"/>
          <w:lang w:eastAsia="en-CA"/>
        </w:rPr>
        <w:t xml:space="preserve"> </w:t>
      </w:r>
      <w:r w:rsidR="00D140D7"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4D0E3889"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791399185"/>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481353162"/>
        <w:placeholder>
          <w:docPart w:val="82D4AF79500743E08E2D2297530F4040"/>
        </w:placeholder>
      </w:sdtPr>
      <w:sdtEndPr/>
      <w:sdtContent>
        <w:sdt>
          <w:sdtPr>
            <w:rPr>
              <w:rFonts w:asciiTheme="majorHAnsi" w:eastAsia="Times New Roman" w:hAnsiTheme="majorHAnsi" w:cstheme="majorHAnsi"/>
              <w:b/>
              <w:bCs/>
              <w:color w:val="000000" w:themeColor="text1"/>
              <w:sz w:val="20"/>
              <w:szCs w:val="20"/>
              <w:lang w:eastAsia="en-CA"/>
            </w:rPr>
            <w:id w:val="230972728"/>
            <w:placeholder>
              <w:docPart w:val="DefaultPlaceholder_-1854013440"/>
            </w:placeholder>
            <w:showingPlcHdr/>
            <w:text w:multiLine="1"/>
          </w:sdtPr>
          <w:sdtEndPr/>
          <w:sdtContent>
            <w:p w14:paraId="359BB7BC" w14:textId="3E3FBFD1"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164483D" w14:textId="77777777" w:rsidR="002B1CAE" w:rsidRDefault="002B1CAE" w:rsidP="007D42AD">
      <w:pPr>
        <w:spacing w:after="0"/>
        <w:jc w:val="both"/>
        <w:rPr>
          <w:rFonts w:asciiTheme="majorHAnsi" w:eastAsia="Times New Roman" w:hAnsiTheme="majorHAnsi"/>
          <w:b/>
          <w:bCs/>
          <w:sz w:val="20"/>
          <w:szCs w:val="20"/>
          <w:lang w:eastAsia="en-CA"/>
        </w:rPr>
      </w:pPr>
    </w:p>
    <w:p w14:paraId="19ACE2F4" w14:textId="5B1EED23" w:rsidR="00AA229D" w:rsidRPr="00347A6B" w:rsidRDefault="00AA229D" w:rsidP="00435FD2">
      <w:pPr>
        <w:pStyle w:val="Heading2"/>
        <w:numPr>
          <w:ilvl w:val="0"/>
          <w:numId w:val="3"/>
        </w:numPr>
        <w:jc w:val="both"/>
        <w:rPr>
          <w:b/>
          <w:bCs/>
          <w:sz w:val="22"/>
          <w:szCs w:val="22"/>
        </w:rPr>
      </w:pPr>
      <w:bookmarkStart w:id="8" w:name="_Toc91757545"/>
      <w:bookmarkStart w:id="9" w:name="_Toc92290380"/>
      <w:r w:rsidRPr="00347A6B">
        <w:rPr>
          <w:b/>
          <w:bCs/>
          <w:sz w:val="22"/>
          <w:szCs w:val="22"/>
        </w:rPr>
        <w:t>Quality Assurance and Continuous Quality Improvement Activities</w:t>
      </w:r>
      <w:bookmarkEnd w:id="8"/>
      <w:bookmarkEnd w:id="9"/>
    </w:p>
    <w:p w14:paraId="370DC668" w14:textId="2BB54FBA" w:rsidR="00AA229D" w:rsidRPr="000D3E16" w:rsidRDefault="00FC0560" w:rsidP="000D3E16">
      <w:pPr>
        <w:spacing w:after="120"/>
        <w:rPr>
          <w:rFonts w:asciiTheme="majorHAnsi" w:hAnsiTheme="majorHAnsi" w:cstheme="majorHAnsi"/>
          <w:sz w:val="21"/>
          <w:szCs w:val="21"/>
        </w:rPr>
      </w:pPr>
      <w:r w:rsidRPr="000D3E16">
        <w:rPr>
          <w:rFonts w:asciiTheme="majorHAnsi" w:hAnsiTheme="majorHAnsi" w:cstheme="majorHAnsi"/>
          <w:sz w:val="21"/>
          <w:szCs w:val="21"/>
        </w:rPr>
        <w:t xml:space="preserve">The Service Provider demonstrates a culture of accountability and continuous quality improvement by developing measurement tools and activities that inform the Home Sharing programs’ growth and improvement.  </w:t>
      </w:r>
    </w:p>
    <w:p w14:paraId="6293FA02" w14:textId="643419FD"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48061421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61EB1ACE"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099983069"/>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592843975"/>
        <w:placeholder>
          <w:docPart w:val="9051CA66C91C471DA64AEB8A61D2C5B7"/>
        </w:placeholder>
      </w:sdtPr>
      <w:sdtEndPr/>
      <w:sdtContent>
        <w:sdt>
          <w:sdtPr>
            <w:rPr>
              <w:rFonts w:asciiTheme="majorHAnsi" w:eastAsia="Times New Roman" w:hAnsiTheme="majorHAnsi" w:cstheme="majorHAnsi"/>
              <w:b/>
              <w:bCs/>
              <w:color w:val="000000" w:themeColor="text1"/>
              <w:sz w:val="20"/>
              <w:szCs w:val="20"/>
              <w:lang w:eastAsia="en-CA"/>
            </w:rPr>
            <w:id w:val="-1496562410"/>
            <w:placeholder>
              <w:docPart w:val="DefaultPlaceholder_-1854013440"/>
            </w:placeholder>
            <w:showingPlcHdr/>
            <w:text w:multiLine="1"/>
          </w:sdtPr>
          <w:sdtEndPr/>
          <w:sdtContent>
            <w:p w14:paraId="13704940" w14:textId="5AD85CDD"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F9C4303" w14:textId="77777777" w:rsidR="002B1CAE" w:rsidRPr="0062513D" w:rsidRDefault="002B1CAE" w:rsidP="007D42AD">
      <w:pPr>
        <w:spacing w:after="0"/>
        <w:jc w:val="both"/>
        <w:rPr>
          <w:rFonts w:asciiTheme="majorHAnsi" w:eastAsia="Times New Roman" w:hAnsiTheme="majorHAnsi"/>
          <w:b/>
          <w:bCs/>
          <w:sz w:val="20"/>
          <w:szCs w:val="20"/>
          <w:lang w:eastAsia="en-CA"/>
        </w:rPr>
      </w:pPr>
    </w:p>
    <w:p w14:paraId="63119741" w14:textId="7FE70B28" w:rsidR="00435FD2" w:rsidRPr="00841CE6" w:rsidRDefault="00435FD2" w:rsidP="00435FD2">
      <w:pPr>
        <w:pStyle w:val="Heading2"/>
        <w:numPr>
          <w:ilvl w:val="0"/>
          <w:numId w:val="3"/>
        </w:numPr>
        <w:jc w:val="both"/>
        <w:rPr>
          <w:rStyle w:val="SubtleEmphasis"/>
          <w:b/>
          <w:bCs/>
          <w:i w:val="0"/>
          <w:iCs w:val="0"/>
          <w:color w:val="2F5496" w:themeColor="accent1" w:themeShade="BF"/>
          <w:sz w:val="22"/>
          <w:szCs w:val="22"/>
        </w:rPr>
      </w:pPr>
      <w:bookmarkStart w:id="10" w:name="_Toc91757547"/>
      <w:bookmarkStart w:id="11" w:name="_Toc92290381"/>
      <w:r w:rsidRPr="00841CE6">
        <w:rPr>
          <w:rStyle w:val="SubtleEmphasis"/>
          <w:b/>
          <w:bCs/>
          <w:i w:val="0"/>
          <w:iCs w:val="0"/>
          <w:color w:val="2F5496" w:themeColor="accent1" w:themeShade="BF"/>
          <w:sz w:val="22"/>
          <w:szCs w:val="22"/>
        </w:rPr>
        <w:t>Records Management and Maintenance</w:t>
      </w:r>
      <w:bookmarkEnd w:id="10"/>
      <w:bookmarkEnd w:id="11"/>
    </w:p>
    <w:p w14:paraId="655DB029" w14:textId="0AB885DE" w:rsidR="00435FD2" w:rsidRPr="000D3E16" w:rsidRDefault="00FC0560" w:rsidP="000D3E16">
      <w:pPr>
        <w:spacing w:after="120"/>
        <w:rPr>
          <w:rFonts w:asciiTheme="majorHAnsi" w:hAnsiTheme="majorHAnsi" w:cstheme="majorHAnsi"/>
          <w:sz w:val="21"/>
          <w:szCs w:val="21"/>
        </w:rPr>
      </w:pPr>
      <w:r w:rsidRPr="000D3E16">
        <w:rPr>
          <w:rFonts w:asciiTheme="majorHAnsi" w:hAnsiTheme="majorHAnsi" w:cstheme="majorHAnsi"/>
          <w:sz w:val="21"/>
          <w:szCs w:val="21"/>
        </w:rPr>
        <w:t>The Service Provider has policies and written procedures addressing the maintenance, safe storage, security, and confidentiality of individual records in compliance with applicable laws and CLBC contractual requirements.</w:t>
      </w:r>
    </w:p>
    <w:p w14:paraId="21DAF5AC" w14:textId="1307C091"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332684515"/>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A45E5C">
        <w:rPr>
          <w:rFonts w:asciiTheme="majorHAnsi" w:eastAsia="Times New Roman" w:hAnsiTheme="majorHAnsi" w:cstheme="majorHAnsi"/>
          <w:b/>
          <w:bCs/>
          <w:color w:val="000000" w:themeColor="text1"/>
          <w:sz w:val="24"/>
          <w:szCs w:val="24"/>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680F7BEF"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82808906"/>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792358098"/>
        <w:placeholder>
          <w:docPart w:val="18A82A08E73E45BFA9A58CDB4698F743"/>
        </w:placeholder>
      </w:sdtPr>
      <w:sdtEndPr/>
      <w:sdtContent>
        <w:sdt>
          <w:sdtPr>
            <w:rPr>
              <w:rFonts w:asciiTheme="majorHAnsi" w:eastAsia="Times New Roman" w:hAnsiTheme="majorHAnsi" w:cstheme="majorHAnsi"/>
              <w:b/>
              <w:bCs/>
              <w:color w:val="000000" w:themeColor="text1"/>
              <w:sz w:val="20"/>
              <w:szCs w:val="20"/>
              <w:lang w:eastAsia="en-CA"/>
            </w:rPr>
            <w:id w:val="-2022855042"/>
            <w:placeholder>
              <w:docPart w:val="DefaultPlaceholder_-1854013440"/>
            </w:placeholder>
            <w:showingPlcHdr/>
            <w:text w:multiLine="1"/>
          </w:sdtPr>
          <w:sdtEndPr/>
          <w:sdtContent>
            <w:p w14:paraId="35125F5C" w14:textId="355BB204"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EA5C295" w14:textId="77777777" w:rsidR="002B1CAE" w:rsidRPr="0062513D" w:rsidRDefault="002B1CAE" w:rsidP="007D42AD">
      <w:pPr>
        <w:spacing w:after="0"/>
        <w:jc w:val="both"/>
        <w:rPr>
          <w:rFonts w:asciiTheme="majorHAnsi" w:hAnsiTheme="majorHAnsi"/>
          <w:b/>
          <w:bCs/>
          <w:sz w:val="20"/>
          <w:szCs w:val="20"/>
        </w:rPr>
      </w:pPr>
    </w:p>
    <w:p w14:paraId="552E295D" w14:textId="77777777" w:rsidR="00435FD2" w:rsidRPr="00841CE6" w:rsidRDefault="00435FD2" w:rsidP="00435FD2">
      <w:pPr>
        <w:pStyle w:val="Heading2"/>
        <w:numPr>
          <w:ilvl w:val="0"/>
          <w:numId w:val="3"/>
        </w:numPr>
        <w:jc w:val="both"/>
        <w:rPr>
          <w:b/>
          <w:bCs/>
          <w:sz w:val="22"/>
          <w:szCs w:val="22"/>
        </w:rPr>
      </w:pPr>
      <w:bookmarkStart w:id="12" w:name="_Toc91757549"/>
      <w:bookmarkStart w:id="13" w:name="_Toc92290382"/>
      <w:r w:rsidRPr="00841CE6">
        <w:rPr>
          <w:b/>
          <w:bCs/>
          <w:sz w:val="22"/>
          <w:szCs w:val="22"/>
        </w:rPr>
        <w:t>Complaints, Concerns, and Conflict Resolution</w:t>
      </w:r>
      <w:bookmarkEnd w:id="12"/>
      <w:bookmarkEnd w:id="13"/>
    </w:p>
    <w:p w14:paraId="7E1069BC" w14:textId="520D0883" w:rsidR="00FC0560" w:rsidRPr="000D3E16" w:rsidRDefault="00FC0560" w:rsidP="000D3E16">
      <w:pPr>
        <w:spacing w:after="120"/>
        <w:rPr>
          <w:rFonts w:asciiTheme="majorHAnsi" w:hAnsiTheme="majorHAnsi" w:cstheme="majorHAnsi"/>
          <w:sz w:val="21"/>
          <w:szCs w:val="21"/>
        </w:rPr>
      </w:pPr>
      <w:r w:rsidRPr="000D3E16">
        <w:rPr>
          <w:rFonts w:asciiTheme="majorHAnsi" w:hAnsiTheme="majorHAnsi" w:cstheme="majorHAnsi"/>
          <w:sz w:val="21"/>
          <w:szCs w:val="21"/>
        </w:rPr>
        <w:t>The Service Provider has a comprehensive complaint resolution process which is available to staff, Home Sharing Providers, individuals, and families</w:t>
      </w:r>
      <w:r w:rsidR="002D32EB" w:rsidRPr="000D3E16">
        <w:rPr>
          <w:rFonts w:asciiTheme="majorHAnsi" w:hAnsiTheme="majorHAnsi" w:cstheme="majorHAnsi"/>
          <w:sz w:val="21"/>
          <w:szCs w:val="21"/>
        </w:rPr>
        <w:t>, and support networks</w:t>
      </w:r>
      <w:r w:rsidRPr="000D3E16">
        <w:rPr>
          <w:rFonts w:asciiTheme="majorHAnsi" w:hAnsiTheme="majorHAnsi" w:cstheme="majorHAnsi"/>
          <w:sz w:val="21"/>
          <w:szCs w:val="21"/>
        </w:rPr>
        <w:t xml:space="preserve"> to address concerns, respond to complaints, and engage in conflict resolution, as required. </w:t>
      </w:r>
    </w:p>
    <w:p w14:paraId="56B5558B" w14:textId="77777777" w:rsidR="00FC0560" w:rsidRPr="000D3E16" w:rsidRDefault="00FC0560" w:rsidP="000D3E16">
      <w:pPr>
        <w:pStyle w:val="ListParagraph"/>
        <w:numPr>
          <w:ilvl w:val="0"/>
          <w:numId w:val="30"/>
        </w:numPr>
        <w:spacing w:after="120"/>
        <w:rPr>
          <w:rFonts w:asciiTheme="majorHAnsi" w:hAnsiTheme="majorHAnsi" w:cstheme="majorHAnsi"/>
          <w:sz w:val="21"/>
          <w:szCs w:val="21"/>
        </w:rPr>
      </w:pPr>
      <w:r w:rsidRPr="000D3E16">
        <w:rPr>
          <w:rFonts w:asciiTheme="majorHAnsi" w:hAnsiTheme="majorHAnsi" w:cstheme="majorHAnsi"/>
          <w:sz w:val="21"/>
          <w:szCs w:val="21"/>
        </w:rPr>
        <w:t>The Service Provider conducts an annual review of all formal complaints that includes:</w:t>
      </w:r>
    </w:p>
    <w:p w14:paraId="059FA644" w14:textId="77777777" w:rsidR="00FC0560" w:rsidRPr="000D3E16" w:rsidRDefault="00FC0560" w:rsidP="000D3E16">
      <w:pPr>
        <w:pStyle w:val="ListParagraph"/>
        <w:numPr>
          <w:ilvl w:val="0"/>
          <w:numId w:val="30"/>
        </w:numPr>
        <w:spacing w:after="120"/>
        <w:rPr>
          <w:rFonts w:asciiTheme="majorHAnsi" w:hAnsiTheme="majorHAnsi" w:cstheme="majorHAnsi"/>
          <w:sz w:val="21"/>
          <w:szCs w:val="21"/>
        </w:rPr>
      </w:pPr>
      <w:r w:rsidRPr="000D3E16">
        <w:rPr>
          <w:rFonts w:asciiTheme="majorHAnsi" w:hAnsiTheme="majorHAnsi" w:cstheme="majorHAnsi"/>
          <w:sz w:val="21"/>
          <w:szCs w:val="21"/>
        </w:rPr>
        <w:t xml:space="preserve">An analysis of the types, causes, and trends, including those specific to Home Sharing, </w:t>
      </w:r>
    </w:p>
    <w:p w14:paraId="58BA4057" w14:textId="77777777" w:rsidR="00FC0560" w:rsidRPr="000D3E16" w:rsidRDefault="00FC0560" w:rsidP="000D3E16">
      <w:pPr>
        <w:pStyle w:val="ListParagraph"/>
        <w:numPr>
          <w:ilvl w:val="0"/>
          <w:numId w:val="30"/>
        </w:numPr>
        <w:spacing w:after="120"/>
        <w:rPr>
          <w:rFonts w:asciiTheme="majorHAnsi" w:hAnsiTheme="majorHAnsi" w:cstheme="majorHAnsi"/>
          <w:sz w:val="21"/>
          <w:szCs w:val="21"/>
        </w:rPr>
      </w:pPr>
      <w:r w:rsidRPr="000D3E16">
        <w:rPr>
          <w:rFonts w:asciiTheme="majorHAnsi" w:hAnsiTheme="majorHAnsi" w:cstheme="majorHAnsi"/>
          <w:sz w:val="21"/>
          <w:szCs w:val="21"/>
        </w:rPr>
        <w:t>Proposed actions to prevent future complaints,</w:t>
      </w:r>
    </w:p>
    <w:p w14:paraId="7C4327F0" w14:textId="77777777" w:rsidR="00FC0560" w:rsidRPr="000D3E16" w:rsidRDefault="00FC0560" w:rsidP="000D3E16">
      <w:pPr>
        <w:pStyle w:val="ListParagraph"/>
        <w:numPr>
          <w:ilvl w:val="0"/>
          <w:numId w:val="30"/>
        </w:numPr>
        <w:spacing w:after="120"/>
        <w:rPr>
          <w:rFonts w:asciiTheme="majorHAnsi" w:hAnsiTheme="majorHAnsi" w:cstheme="majorHAnsi"/>
          <w:sz w:val="21"/>
          <w:szCs w:val="21"/>
        </w:rPr>
      </w:pPr>
      <w:r w:rsidRPr="000D3E16">
        <w:rPr>
          <w:rFonts w:asciiTheme="majorHAnsi" w:hAnsiTheme="majorHAnsi" w:cstheme="majorHAnsi"/>
          <w:sz w:val="21"/>
          <w:szCs w:val="21"/>
        </w:rPr>
        <w:lastRenderedPageBreak/>
        <w:t>An analysis of the efforts to resolve complaints from the previous year, including any education and/or training that was completed, and</w:t>
      </w:r>
    </w:p>
    <w:p w14:paraId="5C296B9A" w14:textId="2C81FD86" w:rsidR="00FC0560" w:rsidRPr="000D3E16" w:rsidRDefault="00FC0560" w:rsidP="000D3E16">
      <w:pPr>
        <w:pStyle w:val="ListParagraph"/>
        <w:numPr>
          <w:ilvl w:val="0"/>
          <w:numId w:val="30"/>
        </w:numPr>
        <w:spacing w:after="120"/>
        <w:rPr>
          <w:rFonts w:asciiTheme="majorHAnsi" w:hAnsiTheme="majorHAnsi" w:cstheme="majorHAnsi"/>
          <w:sz w:val="21"/>
          <w:szCs w:val="21"/>
        </w:rPr>
      </w:pPr>
      <w:r w:rsidRPr="000D3E16">
        <w:rPr>
          <w:rFonts w:asciiTheme="majorHAnsi" w:hAnsiTheme="majorHAnsi" w:cstheme="majorHAnsi"/>
          <w:sz w:val="21"/>
          <w:szCs w:val="21"/>
        </w:rPr>
        <w:t>The outcome of actions taken (e.g., remediation strategies) to manage complaints.</w:t>
      </w:r>
    </w:p>
    <w:p w14:paraId="37EED55E" w14:textId="34FD1B11" w:rsidR="00513EE6" w:rsidRPr="007D42AD" w:rsidRDefault="004736AF" w:rsidP="00D140D7">
      <w:pPr>
        <w:spacing w:after="0"/>
        <w:jc w:val="both"/>
        <w:rPr>
          <w:rFonts w:asciiTheme="majorHAnsi" w:eastAsia="Times New Roman" w:hAnsiTheme="majorHAnsi" w:cstheme="majorHAnsi"/>
          <w:b/>
          <w:bCs/>
          <w:color w:val="000000" w:themeColor="text1"/>
          <w:lang w:eastAsia="en-CA"/>
        </w:rPr>
      </w:pPr>
      <w:sdt>
        <w:sdtPr>
          <w:rPr>
            <w:rFonts w:asciiTheme="majorHAnsi" w:eastAsia="MS Gothic" w:hAnsiTheme="majorHAnsi" w:cstheme="majorHAnsi"/>
            <w:b/>
            <w:bCs/>
            <w:color w:val="000000" w:themeColor="text1"/>
            <w:lang w:eastAsia="en-CA"/>
          </w:rPr>
          <w:id w:val="1287548872"/>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513EE6" w:rsidRPr="007D42AD">
        <w:rPr>
          <w:rFonts w:asciiTheme="majorHAnsi" w:eastAsia="Times New Roman" w:hAnsiTheme="majorHAnsi" w:cstheme="majorHAnsi"/>
          <w:b/>
          <w:bCs/>
          <w:color w:val="000000" w:themeColor="text1"/>
          <w:lang w:eastAsia="en-CA"/>
        </w:rPr>
        <w:t xml:space="preserve"> Standard In progress</w:t>
      </w:r>
    </w:p>
    <w:p w14:paraId="5AD7D1EB" w14:textId="06C0B95E" w:rsidR="002B1CAE" w:rsidRPr="007D42AD" w:rsidRDefault="004736AF" w:rsidP="00D140D7">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605335202"/>
          <w14:checkbox>
            <w14:checked w14:val="0"/>
            <w14:checkedState w14:val="2612" w14:font="MS Gothic"/>
            <w14:uncheckedState w14:val="2610" w14:font="MS Gothic"/>
          </w14:checkbox>
        </w:sdtPr>
        <w:sdtEndPr/>
        <w:sdtContent>
          <w:r w:rsidR="00513EE6" w:rsidRPr="007D42AD">
            <w:rPr>
              <w:rFonts w:ascii="MS Gothic" w:eastAsia="MS Gothic" w:hAnsi="MS Gothic" w:cstheme="majorHAnsi"/>
              <w:b/>
              <w:bCs/>
              <w:color w:val="000000" w:themeColor="text1"/>
              <w:lang w:eastAsia="en-CA"/>
            </w:rPr>
            <w:t>☐</w:t>
          </w:r>
        </w:sdtContent>
      </w:sdt>
      <w:r w:rsidR="00513EE6"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702048754"/>
        <w:placeholder>
          <w:docPart w:val="A97B75A5C7E04C6FA4E5124BE7FC4F38"/>
        </w:placeholder>
      </w:sdtPr>
      <w:sdtEndPr/>
      <w:sdtContent>
        <w:sdt>
          <w:sdtPr>
            <w:rPr>
              <w:rFonts w:asciiTheme="majorHAnsi" w:eastAsia="Times New Roman" w:hAnsiTheme="majorHAnsi" w:cstheme="majorHAnsi"/>
              <w:b/>
              <w:bCs/>
              <w:color w:val="000000" w:themeColor="text1"/>
              <w:sz w:val="20"/>
              <w:szCs w:val="20"/>
              <w:lang w:eastAsia="en-CA"/>
            </w:rPr>
            <w:id w:val="2011786833"/>
            <w:placeholder>
              <w:docPart w:val="DefaultPlaceholder_-1854013440"/>
            </w:placeholder>
            <w:showingPlcHdr/>
            <w:text w:multiLine="1"/>
          </w:sdtPr>
          <w:sdtEndPr/>
          <w:sdtContent>
            <w:p w14:paraId="5867E110" w14:textId="371BDB4E" w:rsidR="00435FD2" w:rsidRPr="00AA229D" w:rsidRDefault="00034FA9" w:rsidP="00AA229D">
              <w:pPr>
                <w:jc w:val="both"/>
                <w:rPr>
                  <w:rFonts w:eastAsia="Times New Roman"/>
                  <w:b/>
                  <w:bCs/>
                  <w:sz w:val="20"/>
                  <w:szCs w:val="20"/>
                  <w:lang w:eastAsia="en-CA"/>
                </w:rPr>
              </w:pPr>
              <w:r w:rsidRPr="003212DF">
                <w:rPr>
                  <w:rStyle w:val="PlaceholderText"/>
                </w:rPr>
                <w:t>Click or tap here to enter text.</w:t>
              </w:r>
            </w:p>
          </w:sdtContent>
        </w:sdt>
      </w:sdtContent>
    </w:sdt>
    <w:p w14:paraId="6C47FD95" w14:textId="07A00762" w:rsidR="00AA229D" w:rsidRPr="00435FD2" w:rsidRDefault="00435FD2" w:rsidP="00435FD2">
      <w:pPr>
        <w:pStyle w:val="Heading1"/>
        <w:spacing w:before="480" w:after="0"/>
        <w:jc w:val="both"/>
        <w:rPr>
          <w:b/>
          <w:bCs/>
          <w:sz w:val="28"/>
          <w:szCs w:val="28"/>
        </w:rPr>
      </w:pPr>
      <w:bookmarkStart w:id="14" w:name="_Toc92290383"/>
      <w:r w:rsidRPr="00435FD2">
        <w:rPr>
          <w:b/>
          <w:bCs/>
          <w:sz w:val="28"/>
          <w:szCs w:val="28"/>
        </w:rPr>
        <w:t>Part 2:  Rights of Individuals</w:t>
      </w:r>
      <w:bookmarkEnd w:id="14"/>
    </w:p>
    <w:p w14:paraId="7790C344" w14:textId="77777777" w:rsidR="00435FD2" w:rsidRPr="00325F53" w:rsidRDefault="00435FD2" w:rsidP="00435FD2">
      <w:pPr>
        <w:pStyle w:val="Heading2"/>
        <w:numPr>
          <w:ilvl w:val="0"/>
          <w:numId w:val="3"/>
        </w:numPr>
        <w:spacing w:before="0"/>
        <w:jc w:val="both"/>
        <w:rPr>
          <w:b/>
          <w:bCs/>
          <w:sz w:val="22"/>
          <w:szCs w:val="22"/>
        </w:rPr>
      </w:pPr>
      <w:bookmarkStart w:id="15" w:name="_Toc92290384"/>
      <w:r w:rsidRPr="00325F53">
        <w:rPr>
          <w:b/>
          <w:bCs/>
          <w:sz w:val="22"/>
          <w:szCs w:val="22"/>
        </w:rPr>
        <w:t>Rights</w:t>
      </w:r>
      <w:bookmarkEnd w:id="15"/>
    </w:p>
    <w:p w14:paraId="425E0D68" w14:textId="09224446" w:rsidR="0068240C" w:rsidRPr="000D3E16" w:rsidRDefault="0068240C" w:rsidP="000D3E16">
      <w:pPr>
        <w:spacing w:after="120"/>
        <w:rPr>
          <w:rFonts w:asciiTheme="majorHAnsi" w:hAnsiTheme="majorHAnsi" w:cstheme="majorHAnsi"/>
          <w:sz w:val="21"/>
          <w:szCs w:val="21"/>
        </w:rPr>
      </w:pPr>
      <w:r w:rsidRPr="000D3E16">
        <w:rPr>
          <w:rFonts w:asciiTheme="majorHAnsi" w:hAnsiTheme="majorHAnsi" w:cstheme="majorHAnsi"/>
          <w:sz w:val="21"/>
          <w:szCs w:val="21"/>
        </w:rPr>
        <w:t>The Service Provider ensures that there are organizational policies and procedures to promote the rights of individuals accessing CLBC funding serves. The</w:t>
      </w:r>
      <w:r w:rsidR="00E069C1">
        <w:rPr>
          <w:rFonts w:asciiTheme="majorHAnsi" w:hAnsiTheme="majorHAnsi" w:cstheme="majorHAnsi"/>
          <w:sz w:val="21"/>
          <w:szCs w:val="21"/>
        </w:rPr>
        <w:t xml:space="preserve"> agency</w:t>
      </w:r>
      <w:r w:rsidRPr="000D3E16">
        <w:rPr>
          <w:rFonts w:asciiTheme="majorHAnsi" w:hAnsiTheme="majorHAnsi" w:cstheme="majorHAnsi"/>
          <w:sz w:val="21"/>
          <w:szCs w:val="21"/>
        </w:rPr>
        <w:t xml:space="preserve"> </w:t>
      </w:r>
      <w:r w:rsidR="00E069C1">
        <w:rPr>
          <w:rFonts w:asciiTheme="majorHAnsi" w:hAnsiTheme="majorHAnsi" w:cstheme="majorHAnsi"/>
          <w:sz w:val="21"/>
          <w:szCs w:val="21"/>
        </w:rPr>
        <w:t>c</w:t>
      </w:r>
      <w:r w:rsidRPr="000D3E16">
        <w:rPr>
          <w:rFonts w:asciiTheme="majorHAnsi" w:hAnsiTheme="majorHAnsi" w:cstheme="majorHAnsi"/>
          <w:sz w:val="21"/>
          <w:szCs w:val="21"/>
        </w:rPr>
        <w:t>oordinator ensures that individuals accessing services are aware of their rights and are supported to exercise their rights, as needed.</w:t>
      </w:r>
      <w:r w:rsidR="00E069C1">
        <w:rPr>
          <w:rFonts w:asciiTheme="majorHAnsi" w:hAnsiTheme="majorHAnsi" w:cstheme="majorHAnsi"/>
          <w:sz w:val="21"/>
          <w:szCs w:val="21"/>
        </w:rPr>
        <w:t xml:space="preserve"> </w:t>
      </w:r>
      <w:r w:rsidRPr="000D3E16">
        <w:rPr>
          <w:rFonts w:asciiTheme="majorHAnsi" w:hAnsiTheme="majorHAnsi" w:cstheme="majorHAnsi"/>
          <w:sz w:val="21"/>
          <w:szCs w:val="21"/>
        </w:rPr>
        <w:t>The rights of individuals include the following areas:</w:t>
      </w:r>
    </w:p>
    <w:p w14:paraId="2D3520FB"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Cultural safety</w:t>
      </w:r>
    </w:p>
    <w:p w14:paraId="6A3EFA9F"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 xml:space="preserve">Sexual health </w:t>
      </w:r>
    </w:p>
    <w:p w14:paraId="0D21A3DF"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Sexual orientation, gender identity and expression of 2SLGBTQIA+ individuals</w:t>
      </w:r>
    </w:p>
    <w:p w14:paraId="5E984A06"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Confidentiality of information and privacy</w:t>
      </w:r>
    </w:p>
    <w:p w14:paraId="135CA1DF"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Freedom from abuse, financial or other exploitation, discrimination, retaliation, humiliation, or neglect</w:t>
      </w:r>
    </w:p>
    <w:p w14:paraId="63BAABBF"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Access to information to make decisions about services and supports</w:t>
      </w:r>
    </w:p>
    <w:p w14:paraId="0B5BA006"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Informed consent (or refusal) and expression of choice regarding:</w:t>
      </w:r>
    </w:p>
    <w:p w14:paraId="5516AD4B" w14:textId="77777777" w:rsidR="0068240C" w:rsidRPr="00E069C1" w:rsidRDefault="0068240C" w:rsidP="0068240C">
      <w:pPr>
        <w:pStyle w:val="ListParagraph"/>
        <w:numPr>
          <w:ilvl w:val="1"/>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the service(s) in which the</w:t>
      </w:r>
      <w:r w:rsidRPr="00E069C1" w:rsidDel="000A5DC1">
        <w:rPr>
          <w:rFonts w:asciiTheme="majorHAnsi" w:hAnsiTheme="majorHAnsi"/>
          <w:sz w:val="21"/>
          <w:szCs w:val="21"/>
        </w:rPr>
        <w:t xml:space="preserve"> </w:t>
      </w:r>
      <w:r w:rsidRPr="00E069C1">
        <w:rPr>
          <w:rFonts w:asciiTheme="majorHAnsi" w:hAnsiTheme="majorHAnsi"/>
          <w:sz w:val="21"/>
          <w:szCs w:val="21"/>
        </w:rPr>
        <w:t>individual agrees to participate</w:t>
      </w:r>
    </w:p>
    <w:p w14:paraId="6202E90A" w14:textId="77777777" w:rsidR="0068240C" w:rsidRPr="00E069C1" w:rsidRDefault="0068240C" w:rsidP="0068240C">
      <w:pPr>
        <w:pStyle w:val="ListParagraph"/>
        <w:numPr>
          <w:ilvl w:val="1"/>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procedures and/or techniques used by the Service Provider to support the individual in the areas of health and personal care</w:t>
      </w:r>
    </w:p>
    <w:p w14:paraId="24B319D3" w14:textId="77777777" w:rsidR="0068240C" w:rsidRPr="00E069C1" w:rsidRDefault="0068240C" w:rsidP="0068240C">
      <w:pPr>
        <w:pStyle w:val="ListParagraph"/>
        <w:numPr>
          <w:ilvl w:val="1"/>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 xml:space="preserve">the release of personal information (in compliance with contract requirements and </w:t>
      </w:r>
      <w:r w:rsidRPr="00E069C1">
        <w:rPr>
          <w:rFonts w:asciiTheme="majorHAnsi" w:hAnsiTheme="majorHAnsi"/>
          <w:i/>
          <w:sz w:val="21"/>
          <w:szCs w:val="21"/>
        </w:rPr>
        <w:t>Freedom of Information and the Protection of Privacy Act</w:t>
      </w:r>
      <w:r w:rsidRPr="00E069C1">
        <w:rPr>
          <w:rFonts w:asciiTheme="majorHAnsi" w:hAnsiTheme="majorHAnsi"/>
          <w:sz w:val="21"/>
          <w:szCs w:val="21"/>
        </w:rPr>
        <w:t xml:space="preserve"> provisions)</w:t>
      </w:r>
    </w:p>
    <w:p w14:paraId="05F26A6E"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cstheme="majorHAnsi"/>
          <w:sz w:val="21"/>
          <w:szCs w:val="21"/>
        </w:rPr>
        <w:t xml:space="preserve">Access to friends, family, and/or support networks </w:t>
      </w:r>
    </w:p>
    <w:p w14:paraId="3FE9A8F8" w14:textId="77777777" w:rsidR="0068240C" w:rsidRPr="00E069C1" w:rsidRDefault="0068240C" w:rsidP="0068240C">
      <w:pPr>
        <w:pStyle w:val="ListParagraph"/>
        <w:numPr>
          <w:ilvl w:val="0"/>
          <w:numId w:val="19"/>
        </w:numPr>
        <w:spacing w:after="0" w:line="240" w:lineRule="auto"/>
        <w:contextualSpacing w:val="0"/>
        <w:rPr>
          <w:rFonts w:asciiTheme="majorHAnsi" w:hAnsiTheme="majorHAnsi"/>
          <w:sz w:val="21"/>
          <w:szCs w:val="21"/>
        </w:rPr>
      </w:pPr>
      <w:r w:rsidRPr="00E069C1">
        <w:rPr>
          <w:rFonts w:asciiTheme="majorHAnsi" w:hAnsiTheme="majorHAnsi"/>
          <w:sz w:val="21"/>
          <w:szCs w:val="21"/>
        </w:rPr>
        <w:t>Access to self-help and advocacy support services</w:t>
      </w:r>
    </w:p>
    <w:p w14:paraId="52F2726A" w14:textId="21315FC4" w:rsidR="0068240C" w:rsidRPr="00E069C1" w:rsidRDefault="0068240C" w:rsidP="00270359">
      <w:pPr>
        <w:pStyle w:val="ListParagraph"/>
        <w:numPr>
          <w:ilvl w:val="0"/>
          <w:numId w:val="19"/>
        </w:numPr>
        <w:spacing w:after="60" w:line="240" w:lineRule="auto"/>
        <w:contextualSpacing w:val="0"/>
        <w:rPr>
          <w:rFonts w:asciiTheme="majorHAnsi" w:hAnsiTheme="majorHAnsi"/>
          <w:sz w:val="21"/>
          <w:szCs w:val="21"/>
        </w:rPr>
      </w:pPr>
      <w:r w:rsidRPr="00E069C1">
        <w:rPr>
          <w:rFonts w:asciiTheme="majorHAnsi" w:hAnsiTheme="majorHAnsi"/>
          <w:sz w:val="21"/>
          <w:szCs w:val="21"/>
        </w:rPr>
        <w:t xml:space="preserve">Investigation and resolution of any alleged infringement of rights the individual has experienced while accessing Home Sharing services. </w:t>
      </w:r>
    </w:p>
    <w:p w14:paraId="0A0ACCBC" w14:textId="63541960" w:rsidR="002B1CAE" w:rsidRPr="007D42AD" w:rsidRDefault="004736AF" w:rsidP="00D140D7">
      <w:pPr>
        <w:spacing w:after="0"/>
        <w:jc w:val="both"/>
        <w:rPr>
          <w:rFonts w:asciiTheme="majorHAnsi" w:eastAsia="Times New Roman" w:hAnsiTheme="majorHAnsi" w:cstheme="majorHAnsi"/>
          <w:b/>
          <w:bCs/>
          <w:color w:val="000000" w:themeColor="text1"/>
          <w:lang w:eastAsia="en-CA"/>
        </w:rPr>
      </w:pPr>
      <w:sdt>
        <w:sdtPr>
          <w:rPr>
            <w:rFonts w:asciiTheme="majorHAnsi" w:eastAsia="MS Gothic" w:hAnsiTheme="majorHAnsi" w:cstheme="majorHAnsi"/>
            <w:b/>
            <w:bCs/>
            <w:color w:val="000000" w:themeColor="text1"/>
            <w:lang w:eastAsia="en-CA"/>
          </w:rPr>
          <w:id w:val="1649480354"/>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513EE6"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5B5CEE5C" w14:textId="3BFF5AAD" w:rsidR="002B1CAE" w:rsidRPr="007D42AD" w:rsidRDefault="004736AF" w:rsidP="00D140D7">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301427661"/>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92243640"/>
        <w:placeholder>
          <w:docPart w:val="79683D15E7764FDDBE7FDAA3B31C8475"/>
        </w:placeholder>
      </w:sdtPr>
      <w:sdtEndPr/>
      <w:sdtContent>
        <w:sdt>
          <w:sdtPr>
            <w:rPr>
              <w:rFonts w:asciiTheme="majorHAnsi" w:eastAsia="Times New Roman" w:hAnsiTheme="majorHAnsi" w:cstheme="majorHAnsi"/>
              <w:b/>
              <w:bCs/>
              <w:color w:val="000000" w:themeColor="text1"/>
              <w:sz w:val="20"/>
              <w:szCs w:val="20"/>
              <w:lang w:eastAsia="en-CA"/>
            </w:rPr>
            <w:id w:val="1613326710"/>
            <w:placeholder>
              <w:docPart w:val="DefaultPlaceholder_-1854013440"/>
            </w:placeholder>
            <w:showingPlcHdr/>
            <w:text w:multiLine="1"/>
          </w:sdtPr>
          <w:sdtEndPr/>
          <w:sdtContent>
            <w:p w14:paraId="173123C1" w14:textId="16AE75A6" w:rsidR="002B1CAE" w:rsidRPr="00EB1F89" w:rsidRDefault="00034FA9" w:rsidP="00D140D7">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D68EF35" w14:textId="77777777" w:rsidR="002B1CAE" w:rsidRPr="00714952" w:rsidRDefault="002B1CAE" w:rsidP="007D42AD">
      <w:pPr>
        <w:pStyle w:val="ListParagraph"/>
        <w:spacing w:after="0" w:line="240" w:lineRule="auto"/>
        <w:contextualSpacing w:val="0"/>
        <w:jc w:val="both"/>
        <w:rPr>
          <w:rFonts w:asciiTheme="majorHAnsi" w:hAnsiTheme="majorHAnsi"/>
          <w:b/>
          <w:bCs/>
          <w:sz w:val="20"/>
        </w:rPr>
      </w:pPr>
    </w:p>
    <w:p w14:paraId="63E38A15" w14:textId="77777777" w:rsidR="00435FD2" w:rsidRPr="00325F53" w:rsidRDefault="00435FD2" w:rsidP="00435FD2">
      <w:pPr>
        <w:pStyle w:val="Heading2"/>
        <w:numPr>
          <w:ilvl w:val="0"/>
          <w:numId w:val="3"/>
        </w:numPr>
        <w:jc w:val="both"/>
        <w:rPr>
          <w:b/>
          <w:bCs/>
          <w:sz w:val="22"/>
          <w:szCs w:val="22"/>
        </w:rPr>
      </w:pPr>
      <w:bookmarkStart w:id="16" w:name="_Toc92290385"/>
      <w:r w:rsidRPr="00325F53">
        <w:rPr>
          <w:b/>
          <w:bCs/>
          <w:sz w:val="22"/>
          <w:szCs w:val="22"/>
        </w:rPr>
        <w:t>Dignity of Risk</w:t>
      </w:r>
      <w:bookmarkEnd w:id="16"/>
    </w:p>
    <w:p w14:paraId="07CCBCF0" w14:textId="4E41678A" w:rsidR="00AA229D" w:rsidRPr="00E069C1" w:rsidRDefault="0068240C" w:rsidP="00E069C1">
      <w:pPr>
        <w:spacing w:after="120"/>
        <w:rPr>
          <w:rFonts w:asciiTheme="majorHAnsi" w:hAnsiTheme="majorHAnsi" w:cstheme="majorHAnsi"/>
          <w:sz w:val="21"/>
          <w:szCs w:val="21"/>
        </w:rPr>
      </w:pPr>
      <w:r w:rsidRPr="00E069C1">
        <w:rPr>
          <w:rFonts w:asciiTheme="majorHAnsi" w:hAnsiTheme="majorHAnsi" w:cstheme="majorHAnsi"/>
          <w:sz w:val="21"/>
          <w:szCs w:val="21"/>
        </w:rPr>
        <w:t>Coordinating Agencies ensure that Home Sharing Providers deliver supports and services using the least restrictive practice.  Dignity of risk balances the individuals’ strengths, needs, and risks with the right to self -determination.</w:t>
      </w:r>
    </w:p>
    <w:p w14:paraId="74521C00" w14:textId="7475B2DA"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868035533"/>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0D091F2B"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613887899"/>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27030016"/>
        <w:placeholder>
          <w:docPart w:val="9BB53CD91A654B0496D84BA06F89CF16"/>
        </w:placeholder>
      </w:sdtPr>
      <w:sdtEndPr/>
      <w:sdtContent>
        <w:sdt>
          <w:sdtPr>
            <w:rPr>
              <w:rFonts w:asciiTheme="majorHAnsi" w:eastAsia="Times New Roman" w:hAnsiTheme="majorHAnsi" w:cstheme="majorHAnsi"/>
              <w:b/>
              <w:bCs/>
              <w:color w:val="000000" w:themeColor="text1"/>
              <w:sz w:val="20"/>
              <w:szCs w:val="20"/>
              <w:lang w:eastAsia="en-CA"/>
            </w:rPr>
            <w:id w:val="1076177658"/>
            <w:placeholder>
              <w:docPart w:val="DefaultPlaceholder_-1854013440"/>
            </w:placeholder>
            <w:showingPlcHdr/>
            <w:text w:multiLine="1"/>
          </w:sdtPr>
          <w:sdtEndPr/>
          <w:sdtContent>
            <w:p w14:paraId="31FD6F24" w14:textId="7D998543"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87FCFFE" w14:textId="77777777" w:rsidR="002B1CAE" w:rsidRPr="00AA229D" w:rsidRDefault="002B1CAE" w:rsidP="007D42AD">
      <w:pPr>
        <w:spacing w:after="0"/>
        <w:rPr>
          <w:lang w:val="en-CA"/>
        </w:rPr>
      </w:pPr>
    </w:p>
    <w:p w14:paraId="2F6E2147" w14:textId="77777777" w:rsidR="00435FD2" w:rsidRPr="00325F53" w:rsidRDefault="00435FD2" w:rsidP="00435FD2">
      <w:pPr>
        <w:pStyle w:val="Heading2"/>
        <w:numPr>
          <w:ilvl w:val="0"/>
          <w:numId w:val="3"/>
        </w:numPr>
        <w:jc w:val="both"/>
        <w:rPr>
          <w:b/>
          <w:bCs/>
          <w:sz w:val="22"/>
          <w:szCs w:val="22"/>
        </w:rPr>
      </w:pPr>
      <w:bookmarkStart w:id="17" w:name="_Toc92290386"/>
      <w:r w:rsidRPr="00325F53">
        <w:rPr>
          <w:b/>
          <w:bCs/>
          <w:sz w:val="22"/>
          <w:szCs w:val="22"/>
        </w:rPr>
        <w:lastRenderedPageBreak/>
        <w:t>Cultural Safety</w:t>
      </w:r>
      <w:bookmarkEnd w:id="17"/>
    </w:p>
    <w:p w14:paraId="1938D43A" w14:textId="2200557C" w:rsidR="00435FD2" w:rsidRPr="00E069C1" w:rsidRDefault="00877FFB" w:rsidP="00E069C1">
      <w:pPr>
        <w:spacing w:after="120"/>
        <w:rPr>
          <w:rFonts w:asciiTheme="majorHAnsi" w:hAnsiTheme="majorHAnsi" w:cstheme="majorHAnsi"/>
          <w:sz w:val="21"/>
          <w:szCs w:val="21"/>
        </w:rPr>
      </w:pPr>
      <w:r w:rsidRPr="00E069C1">
        <w:rPr>
          <w:rFonts w:asciiTheme="majorHAnsi" w:hAnsiTheme="majorHAnsi" w:cstheme="majorHAnsi"/>
          <w:sz w:val="21"/>
          <w:szCs w:val="21"/>
        </w:rPr>
        <w:t>Coordinating Agencies ensure that procedures and Home Sharing environments promote cultural safety and responsiveness to the cultural identity of the person served, and that these principles are reflected in practice.</w:t>
      </w:r>
    </w:p>
    <w:p w14:paraId="0B6D8D50" w14:textId="5DFA1992"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877121920"/>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04D2E545"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484622913"/>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406036717"/>
        <w:placeholder>
          <w:docPart w:val="5DD0750E76FF4245B2249FE16452DEDE"/>
        </w:placeholder>
      </w:sdtPr>
      <w:sdtEndPr/>
      <w:sdtContent>
        <w:sdt>
          <w:sdtPr>
            <w:rPr>
              <w:rFonts w:asciiTheme="majorHAnsi" w:eastAsia="Times New Roman" w:hAnsiTheme="majorHAnsi" w:cstheme="majorHAnsi"/>
              <w:b/>
              <w:bCs/>
              <w:color w:val="000000" w:themeColor="text1"/>
              <w:sz w:val="20"/>
              <w:szCs w:val="20"/>
              <w:lang w:eastAsia="en-CA"/>
            </w:rPr>
            <w:id w:val="640315173"/>
            <w:placeholder>
              <w:docPart w:val="DefaultPlaceholder_-1854013440"/>
            </w:placeholder>
            <w:showingPlcHdr/>
            <w:text w:multiLine="1"/>
          </w:sdtPr>
          <w:sdtEndPr/>
          <w:sdtContent>
            <w:p w14:paraId="29B24C2E" w14:textId="1501EAFF"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07423BD8" w14:textId="77777777" w:rsidR="002B1CAE" w:rsidRDefault="002B1CAE" w:rsidP="00270359">
      <w:pPr>
        <w:spacing w:after="0"/>
        <w:jc w:val="both"/>
        <w:rPr>
          <w:rFonts w:asciiTheme="majorHAnsi" w:eastAsia="Times New Roman" w:hAnsiTheme="majorHAnsi"/>
          <w:b/>
          <w:bCs/>
          <w:sz w:val="20"/>
          <w:szCs w:val="20"/>
          <w:lang w:eastAsia="en-CA"/>
        </w:rPr>
      </w:pPr>
    </w:p>
    <w:p w14:paraId="6491DFF8" w14:textId="77777777" w:rsidR="00435FD2" w:rsidRPr="00325F53" w:rsidRDefault="00435FD2" w:rsidP="00435FD2">
      <w:pPr>
        <w:pStyle w:val="Heading2"/>
        <w:numPr>
          <w:ilvl w:val="0"/>
          <w:numId w:val="3"/>
        </w:numPr>
        <w:jc w:val="both"/>
        <w:rPr>
          <w:b/>
          <w:bCs/>
          <w:sz w:val="22"/>
          <w:szCs w:val="22"/>
        </w:rPr>
      </w:pPr>
      <w:bookmarkStart w:id="18" w:name="_Toc92290387"/>
      <w:r w:rsidRPr="00325F53">
        <w:rPr>
          <w:b/>
          <w:bCs/>
          <w:sz w:val="22"/>
          <w:szCs w:val="22"/>
        </w:rPr>
        <w:t>Privacy, Consent, and Information Sharing</w:t>
      </w:r>
      <w:bookmarkEnd w:id="18"/>
    </w:p>
    <w:p w14:paraId="733DA1E1" w14:textId="0A3A5472" w:rsidR="00435FD2" w:rsidRPr="00E069C1" w:rsidRDefault="00435FD2" w:rsidP="00E069C1">
      <w:pPr>
        <w:spacing w:after="120"/>
        <w:rPr>
          <w:rFonts w:asciiTheme="majorHAnsi" w:hAnsiTheme="majorHAnsi" w:cstheme="majorHAnsi"/>
          <w:sz w:val="21"/>
          <w:szCs w:val="21"/>
        </w:rPr>
      </w:pPr>
      <w:r w:rsidRPr="00E069C1">
        <w:rPr>
          <w:rFonts w:asciiTheme="majorHAnsi" w:hAnsiTheme="majorHAnsi" w:cstheme="majorHAnsi"/>
          <w:sz w:val="21"/>
          <w:szCs w:val="21"/>
        </w:rPr>
        <w:t xml:space="preserve">Coordinating </w:t>
      </w:r>
      <w:r w:rsidR="001573F8" w:rsidRPr="00E069C1">
        <w:rPr>
          <w:rFonts w:asciiTheme="majorHAnsi" w:hAnsiTheme="majorHAnsi" w:cstheme="majorHAnsi"/>
          <w:sz w:val="21"/>
          <w:szCs w:val="21"/>
        </w:rPr>
        <w:t>A</w:t>
      </w:r>
      <w:r w:rsidRPr="00E069C1">
        <w:rPr>
          <w:rFonts w:asciiTheme="majorHAnsi" w:hAnsiTheme="majorHAnsi" w:cstheme="majorHAnsi"/>
          <w:sz w:val="21"/>
          <w:szCs w:val="21"/>
        </w:rPr>
        <w:t>gencies ensure that policies, procedures, and practices meet privacy requirements and legislation.</w:t>
      </w:r>
    </w:p>
    <w:p w14:paraId="0561D9B1" w14:textId="1C15D9E6"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53110139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A45E5C">
        <w:rPr>
          <w:rFonts w:asciiTheme="majorHAnsi" w:eastAsia="Times New Roman" w:hAnsiTheme="majorHAnsi" w:cstheme="majorHAnsi"/>
          <w:b/>
          <w:bCs/>
          <w:color w:val="000000" w:themeColor="text1"/>
          <w:sz w:val="24"/>
          <w:szCs w:val="24"/>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15E911A0"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03630172"/>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965549066"/>
        <w:placeholder>
          <w:docPart w:val="2FC91AA9813E40558B30564792046F2A"/>
        </w:placeholder>
      </w:sdtPr>
      <w:sdtEndPr/>
      <w:sdtContent>
        <w:sdt>
          <w:sdtPr>
            <w:rPr>
              <w:rFonts w:asciiTheme="majorHAnsi" w:eastAsia="Times New Roman" w:hAnsiTheme="majorHAnsi" w:cstheme="majorHAnsi"/>
              <w:b/>
              <w:bCs/>
              <w:color w:val="000000" w:themeColor="text1"/>
              <w:sz w:val="20"/>
              <w:szCs w:val="20"/>
              <w:lang w:eastAsia="en-CA"/>
            </w:rPr>
            <w:id w:val="-315026368"/>
            <w:placeholder>
              <w:docPart w:val="DefaultPlaceholder_-1854013440"/>
            </w:placeholder>
            <w:showingPlcHdr/>
            <w:text w:multiLine="1"/>
          </w:sdtPr>
          <w:sdtEndPr/>
          <w:sdtContent>
            <w:p w14:paraId="2955F50D" w14:textId="14066B81"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165EB98A" w14:textId="77777777" w:rsidR="002B1CAE" w:rsidRDefault="002B1CAE" w:rsidP="00435FD2">
      <w:pPr>
        <w:jc w:val="both"/>
        <w:rPr>
          <w:rFonts w:asciiTheme="majorHAnsi" w:eastAsia="Times New Roman" w:hAnsiTheme="majorHAnsi"/>
          <w:b/>
          <w:bCs/>
          <w:sz w:val="20"/>
          <w:szCs w:val="20"/>
          <w:lang w:eastAsia="en-CA"/>
        </w:rPr>
      </w:pPr>
    </w:p>
    <w:p w14:paraId="79F79156" w14:textId="77777777" w:rsidR="00435FD2" w:rsidRPr="00435FD2" w:rsidRDefault="00435FD2" w:rsidP="00435FD2">
      <w:pPr>
        <w:pStyle w:val="Heading1"/>
        <w:jc w:val="both"/>
        <w:rPr>
          <w:b/>
          <w:bCs/>
          <w:sz w:val="28"/>
          <w:szCs w:val="28"/>
        </w:rPr>
      </w:pPr>
      <w:bookmarkStart w:id="19" w:name="_Toc92290388"/>
      <w:r w:rsidRPr="00435FD2">
        <w:rPr>
          <w:b/>
          <w:bCs/>
          <w:sz w:val="28"/>
          <w:szCs w:val="28"/>
        </w:rPr>
        <w:t>Part 3:  Health and Safety</w:t>
      </w:r>
      <w:bookmarkEnd w:id="19"/>
    </w:p>
    <w:p w14:paraId="0FEE4C2E" w14:textId="3B7DF0C1" w:rsidR="00890CA5" w:rsidRPr="003123A9" w:rsidRDefault="00D75F18" w:rsidP="00D75F18">
      <w:pPr>
        <w:pStyle w:val="ListParagraph"/>
        <w:numPr>
          <w:ilvl w:val="0"/>
          <w:numId w:val="3"/>
        </w:numPr>
        <w:spacing w:after="0"/>
        <w:rPr>
          <w:rFonts w:asciiTheme="majorHAnsi" w:hAnsiTheme="majorHAnsi" w:cstheme="majorHAnsi"/>
          <w:b/>
          <w:bCs/>
          <w:color w:val="2F5496" w:themeColor="accent1" w:themeShade="BF"/>
        </w:rPr>
      </w:pPr>
      <w:bookmarkStart w:id="20" w:name="_Toc92290389"/>
      <w:r w:rsidRPr="003123A9">
        <w:rPr>
          <w:rFonts w:asciiTheme="majorHAnsi" w:hAnsiTheme="majorHAnsi" w:cstheme="majorHAnsi"/>
          <w:b/>
          <w:bCs/>
          <w:color w:val="2F5496" w:themeColor="accent1" w:themeShade="BF"/>
        </w:rPr>
        <w:t>Emergency Procedures and Planning</w:t>
      </w:r>
      <w:bookmarkEnd w:id="20"/>
    </w:p>
    <w:p w14:paraId="5608047E" w14:textId="1BBD4825" w:rsidR="00F574D1" w:rsidRPr="00E069C1" w:rsidRDefault="00F574D1" w:rsidP="00E069C1">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ensures that each Home Sharing Provider has completed emergency planning to effectively respond to:</w:t>
      </w:r>
    </w:p>
    <w:p w14:paraId="0CA12B45" w14:textId="77777777" w:rsidR="00F574D1" w:rsidRPr="00E069C1" w:rsidRDefault="00F574D1" w:rsidP="00E069C1">
      <w:pPr>
        <w:pStyle w:val="ListParagraph"/>
        <w:numPr>
          <w:ilvl w:val="0"/>
          <w:numId w:val="31"/>
        </w:numPr>
        <w:spacing w:after="120"/>
        <w:rPr>
          <w:rFonts w:asciiTheme="majorHAnsi" w:hAnsiTheme="majorHAnsi" w:cstheme="majorHAnsi"/>
          <w:sz w:val="21"/>
          <w:szCs w:val="21"/>
        </w:rPr>
      </w:pPr>
      <w:r w:rsidRPr="00E069C1">
        <w:rPr>
          <w:rFonts w:asciiTheme="majorHAnsi" w:hAnsiTheme="majorHAnsi" w:cstheme="majorHAnsi"/>
          <w:sz w:val="21"/>
          <w:szCs w:val="21"/>
        </w:rPr>
        <w:t>House Fires</w:t>
      </w:r>
    </w:p>
    <w:p w14:paraId="1E05B336" w14:textId="77777777" w:rsidR="00F574D1" w:rsidRPr="00E069C1" w:rsidRDefault="00F574D1" w:rsidP="00E069C1">
      <w:pPr>
        <w:pStyle w:val="ListParagraph"/>
        <w:numPr>
          <w:ilvl w:val="0"/>
          <w:numId w:val="31"/>
        </w:numPr>
        <w:spacing w:after="120"/>
        <w:rPr>
          <w:rFonts w:asciiTheme="majorHAnsi" w:hAnsiTheme="majorHAnsi" w:cstheme="majorHAnsi"/>
          <w:sz w:val="21"/>
          <w:szCs w:val="21"/>
        </w:rPr>
      </w:pPr>
      <w:r w:rsidRPr="00E069C1">
        <w:rPr>
          <w:rFonts w:asciiTheme="majorHAnsi" w:hAnsiTheme="majorHAnsi" w:cstheme="majorHAnsi"/>
          <w:sz w:val="21"/>
          <w:szCs w:val="21"/>
        </w:rPr>
        <w:t>Natural disasters (earthquakes, floods, severe storms, wildfires, as appropriate to their locale)</w:t>
      </w:r>
    </w:p>
    <w:p w14:paraId="5BB8DA7C" w14:textId="77777777" w:rsidR="00F574D1" w:rsidRPr="00E069C1" w:rsidRDefault="00F574D1" w:rsidP="00E069C1">
      <w:pPr>
        <w:pStyle w:val="ListParagraph"/>
        <w:numPr>
          <w:ilvl w:val="0"/>
          <w:numId w:val="31"/>
        </w:numPr>
        <w:spacing w:after="120"/>
        <w:rPr>
          <w:rFonts w:asciiTheme="majorHAnsi" w:hAnsiTheme="majorHAnsi" w:cstheme="majorHAnsi"/>
          <w:sz w:val="21"/>
          <w:szCs w:val="21"/>
        </w:rPr>
      </w:pPr>
      <w:r w:rsidRPr="00E069C1">
        <w:rPr>
          <w:rFonts w:asciiTheme="majorHAnsi" w:hAnsiTheme="majorHAnsi" w:cstheme="majorHAnsi"/>
          <w:sz w:val="21"/>
          <w:szCs w:val="21"/>
        </w:rPr>
        <w:t>Medical emergencies</w:t>
      </w:r>
    </w:p>
    <w:p w14:paraId="5DA2A5E8" w14:textId="77777777" w:rsidR="00F574D1" w:rsidRPr="00E069C1" w:rsidRDefault="00F574D1" w:rsidP="00E069C1">
      <w:pPr>
        <w:pStyle w:val="ListParagraph"/>
        <w:numPr>
          <w:ilvl w:val="0"/>
          <w:numId w:val="31"/>
        </w:numPr>
        <w:spacing w:after="120"/>
        <w:rPr>
          <w:rFonts w:asciiTheme="majorHAnsi" w:hAnsiTheme="majorHAnsi" w:cstheme="majorHAnsi"/>
          <w:sz w:val="21"/>
          <w:szCs w:val="21"/>
        </w:rPr>
      </w:pPr>
      <w:r w:rsidRPr="00E069C1">
        <w:rPr>
          <w:rFonts w:asciiTheme="majorHAnsi" w:hAnsiTheme="majorHAnsi" w:cstheme="majorHAnsi"/>
          <w:sz w:val="21"/>
          <w:szCs w:val="21"/>
        </w:rPr>
        <w:t>Utility failures</w:t>
      </w:r>
    </w:p>
    <w:p w14:paraId="43C38D79" w14:textId="77777777" w:rsidR="00F574D1" w:rsidRPr="00E069C1" w:rsidRDefault="00F574D1" w:rsidP="00E069C1">
      <w:pPr>
        <w:pStyle w:val="ListParagraph"/>
        <w:numPr>
          <w:ilvl w:val="0"/>
          <w:numId w:val="31"/>
        </w:numPr>
        <w:spacing w:after="120"/>
        <w:rPr>
          <w:rFonts w:asciiTheme="majorHAnsi" w:hAnsiTheme="majorHAnsi" w:cstheme="majorHAnsi"/>
          <w:sz w:val="21"/>
          <w:szCs w:val="21"/>
        </w:rPr>
      </w:pPr>
      <w:r w:rsidRPr="00E069C1">
        <w:rPr>
          <w:rFonts w:asciiTheme="majorHAnsi" w:hAnsiTheme="majorHAnsi" w:cstheme="majorHAnsi"/>
          <w:sz w:val="21"/>
          <w:szCs w:val="21"/>
        </w:rPr>
        <w:t xml:space="preserve">Pandemics </w:t>
      </w:r>
    </w:p>
    <w:p w14:paraId="40172CC7" w14:textId="77777777" w:rsidR="00F574D1" w:rsidRPr="00E069C1" w:rsidRDefault="00F574D1" w:rsidP="00E069C1">
      <w:pPr>
        <w:spacing w:after="120"/>
        <w:rPr>
          <w:rFonts w:asciiTheme="majorHAnsi" w:hAnsiTheme="majorHAnsi" w:cstheme="majorHAnsi"/>
          <w:sz w:val="21"/>
          <w:szCs w:val="21"/>
        </w:rPr>
      </w:pPr>
      <w:r w:rsidRPr="00E069C1">
        <w:rPr>
          <w:rFonts w:asciiTheme="majorHAnsi" w:hAnsiTheme="majorHAnsi" w:cstheme="majorHAnsi"/>
          <w:sz w:val="21"/>
          <w:szCs w:val="21"/>
        </w:rPr>
        <w:t>And maintain continuity of services:</w:t>
      </w:r>
    </w:p>
    <w:p w14:paraId="541DB59E" w14:textId="77777777" w:rsidR="00F574D1" w:rsidRPr="00E069C1" w:rsidRDefault="00F574D1" w:rsidP="00E069C1">
      <w:pPr>
        <w:pStyle w:val="ListParagraph"/>
        <w:numPr>
          <w:ilvl w:val="0"/>
          <w:numId w:val="32"/>
        </w:num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supports Home Sharing Providers and individuals before, during, and after an emergency or crisis to ensure that each provider has a plan for continuity of services. </w:t>
      </w:r>
    </w:p>
    <w:p w14:paraId="5F30EAA3" w14:textId="478582DE" w:rsidR="0059489D" w:rsidRPr="00E069C1" w:rsidRDefault="00F574D1" w:rsidP="00E069C1">
      <w:pPr>
        <w:pStyle w:val="ListParagraph"/>
        <w:numPr>
          <w:ilvl w:val="0"/>
          <w:numId w:val="32"/>
        </w:num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is responsible for confirming that the Home Sharing Provider complies with any evacuation orders or government issued mandates and notifies CLBC when additional planning or support is required.</w:t>
      </w:r>
    </w:p>
    <w:p w14:paraId="1F97B554" w14:textId="2AC920F6" w:rsidR="002B1CAE" w:rsidRPr="007D42AD" w:rsidRDefault="004736AF" w:rsidP="007D42AD">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019506410"/>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1A14261E" w14:textId="77777777" w:rsidR="002B1CAE" w:rsidRPr="003123A9" w:rsidRDefault="004736AF" w:rsidP="007D42AD">
      <w:pPr>
        <w:spacing w:after="0"/>
        <w:jc w:val="both"/>
        <w:rPr>
          <w:rFonts w:asciiTheme="majorHAnsi" w:eastAsia="Times New Roman" w:hAnsiTheme="majorHAnsi" w:cstheme="majorHAnsi"/>
          <w:b/>
          <w:bCs/>
          <w:color w:val="000000" w:themeColor="text1"/>
          <w:sz w:val="24"/>
          <w:szCs w:val="24"/>
          <w:lang w:eastAsia="en-CA"/>
        </w:rPr>
      </w:pPr>
      <w:sdt>
        <w:sdtPr>
          <w:rPr>
            <w:rFonts w:ascii="MS Gothic" w:eastAsia="MS Gothic" w:hAnsi="MS Gothic" w:cstheme="majorHAnsi"/>
            <w:b/>
            <w:bCs/>
            <w:color w:val="000000" w:themeColor="text1"/>
            <w:lang w:eastAsia="en-CA"/>
          </w:rPr>
          <w:id w:val="1377498472"/>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77155080"/>
        <w:placeholder>
          <w:docPart w:val="3B271374B7114505B3EFE5D1C4657B56"/>
        </w:placeholder>
      </w:sdtPr>
      <w:sdtEndPr/>
      <w:sdtContent>
        <w:sdt>
          <w:sdtPr>
            <w:rPr>
              <w:rFonts w:asciiTheme="majorHAnsi" w:eastAsia="Times New Roman" w:hAnsiTheme="majorHAnsi" w:cstheme="majorHAnsi"/>
              <w:b/>
              <w:bCs/>
              <w:color w:val="000000" w:themeColor="text1"/>
              <w:sz w:val="20"/>
              <w:szCs w:val="20"/>
              <w:lang w:eastAsia="en-CA"/>
            </w:rPr>
            <w:id w:val="-1060699327"/>
            <w:placeholder>
              <w:docPart w:val="DefaultPlaceholder_-1854013440"/>
            </w:placeholder>
            <w:showingPlcHdr/>
            <w:text w:multiLine="1"/>
          </w:sdtPr>
          <w:sdtEndPr/>
          <w:sdtContent>
            <w:p w14:paraId="12071522" w14:textId="172F2984" w:rsidR="002B1CAE" w:rsidRPr="00EB1F89" w:rsidRDefault="00034FA9" w:rsidP="00EB1F89">
              <w:pPr>
                <w:spacing w:after="0"/>
                <w:ind w:left="36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84D5D87" w14:textId="77777777" w:rsidR="002B1CAE" w:rsidRPr="0062513D" w:rsidRDefault="002B1CAE" w:rsidP="00EB1F89">
      <w:pPr>
        <w:pStyle w:val="ListParagraph"/>
        <w:spacing w:after="0" w:line="240" w:lineRule="auto"/>
        <w:contextualSpacing w:val="0"/>
        <w:jc w:val="both"/>
        <w:rPr>
          <w:b/>
          <w:bCs/>
          <w:color w:val="000000"/>
          <w:sz w:val="20"/>
        </w:rPr>
      </w:pPr>
    </w:p>
    <w:p w14:paraId="4601722D" w14:textId="77777777" w:rsidR="00D75F18" w:rsidRPr="003123A9" w:rsidRDefault="00D75F18" w:rsidP="00D75F18">
      <w:pPr>
        <w:pStyle w:val="Heading2"/>
        <w:numPr>
          <w:ilvl w:val="0"/>
          <w:numId w:val="3"/>
        </w:numPr>
        <w:jc w:val="both"/>
        <w:rPr>
          <w:rFonts w:eastAsia="Times New Roman"/>
          <w:b/>
          <w:bCs/>
          <w:sz w:val="22"/>
          <w:szCs w:val="22"/>
        </w:rPr>
      </w:pPr>
      <w:bookmarkStart w:id="21" w:name="_Toc92290390"/>
      <w:r w:rsidRPr="003123A9">
        <w:rPr>
          <w:rFonts w:eastAsia="Times New Roman"/>
          <w:b/>
          <w:bCs/>
          <w:sz w:val="22"/>
          <w:szCs w:val="22"/>
        </w:rPr>
        <w:t>Emergency Information</w:t>
      </w:r>
      <w:bookmarkEnd w:id="21"/>
      <w:r w:rsidRPr="003123A9">
        <w:rPr>
          <w:rFonts w:eastAsia="Times New Roman"/>
          <w:b/>
          <w:bCs/>
          <w:sz w:val="22"/>
          <w:szCs w:val="22"/>
        </w:rPr>
        <w:t xml:space="preserve"> </w:t>
      </w:r>
    </w:p>
    <w:p w14:paraId="707ED810" w14:textId="634B8AA9" w:rsidR="00D75F18" w:rsidRPr="00E069C1" w:rsidRDefault="00F574D1" w:rsidP="007D42AD">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Coordinator ensures that Home Sharing Providers maintain current, up-to-date emergency information on individuals and that this information is always accessible for use. </w:t>
      </w:r>
    </w:p>
    <w:p w14:paraId="7D82A856" w14:textId="22402D22"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112817783"/>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A45E5C"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1880DB30"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69577385"/>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61186466"/>
        <w:placeholder>
          <w:docPart w:val="18DAF244F6D24E6DA8211ACFECF01223"/>
        </w:placeholder>
      </w:sdtPr>
      <w:sdtEndPr/>
      <w:sdtContent>
        <w:sdt>
          <w:sdtPr>
            <w:rPr>
              <w:rFonts w:asciiTheme="majorHAnsi" w:eastAsia="Times New Roman" w:hAnsiTheme="majorHAnsi" w:cstheme="majorHAnsi"/>
              <w:b/>
              <w:bCs/>
              <w:color w:val="000000" w:themeColor="text1"/>
              <w:sz w:val="20"/>
              <w:szCs w:val="20"/>
              <w:lang w:eastAsia="en-CA"/>
            </w:rPr>
            <w:id w:val="1794556143"/>
            <w:placeholder>
              <w:docPart w:val="DefaultPlaceholder_-1854013440"/>
            </w:placeholder>
            <w:showingPlcHdr/>
            <w:text w:multiLine="1"/>
          </w:sdtPr>
          <w:sdtEndPr/>
          <w:sdtContent>
            <w:p w14:paraId="2265824D" w14:textId="72339FF6"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6F22EE7" w14:textId="77777777" w:rsidR="002B1CAE" w:rsidRPr="0062513D" w:rsidRDefault="002B1CAE" w:rsidP="006D5715">
      <w:pPr>
        <w:spacing w:after="0"/>
        <w:jc w:val="both"/>
        <w:rPr>
          <w:rFonts w:eastAsia="Times New Roman"/>
          <w:b/>
          <w:bCs/>
          <w:color w:val="000000"/>
          <w:sz w:val="20"/>
          <w:szCs w:val="20"/>
          <w:lang w:eastAsia="en-CA"/>
        </w:rPr>
      </w:pPr>
    </w:p>
    <w:p w14:paraId="58B0FE72" w14:textId="31FF2E37" w:rsidR="00D75F18" w:rsidRPr="003123A9" w:rsidRDefault="00D75F18" w:rsidP="00D75F18">
      <w:pPr>
        <w:pStyle w:val="Heading2"/>
        <w:numPr>
          <w:ilvl w:val="0"/>
          <w:numId w:val="3"/>
        </w:numPr>
        <w:jc w:val="both"/>
        <w:rPr>
          <w:b/>
          <w:bCs/>
          <w:sz w:val="22"/>
          <w:szCs w:val="22"/>
        </w:rPr>
      </w:pPr>
      <w:bookmarkStart w:id="22" w:name="_Toc92290391"/>
      <w:r w:rsidRPr="003123A9">
        <w:rPr>
          <w:b/>
          <w:bCs/>
          <w:sz w:val="22"/>
          <w:szCs w:val="22"/>
        </w:rPr>
        <w:lastRenderedPageBreak/>
        <w:t>Medication Administration, Management, and Monitoring</w:t>
      </w:r>
      <w:bookmarkEnd w:id="22"/>
    </w:p>
    <w:p w14:paraId="7F18493B" w14:textId="3A5E781F" w:rsidR="00D75F18" w:rsidRPr="00E069C1" w:rsidRDefault="0009347C" w:rsidP="007D42AD">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ensures that there are practices in place to oversee the administration, management, assistance, and monitoring of individuals’ medications in Home Sharing.</w:t>
      </w:r>
    </w:p>
    <w:p w14:paraId="6FE8D093" w14:textId="018F706E"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680318042"/>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5196955B"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461507301"/>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841508133"/>
        <w:placeholder>
          <w:docPart w:val="A59A94E6FA204A41A0BD984A5FB79405"/>
        </w:placeholder>
      </w:sdtPr>
      <w:sdtEndPr/>
      <w:sdtContent>
        <w:sdt>
          <w:sdtPr>
            <w:rPr>
              <w:rFonts w:asciiTheme="majorHAnsi" w:eastAsia="Times New Roman" w:hAnsiTheme="majorHAnsi" w:cstheme="majorHAnsi"/>
              <w:b/>
              <w:bCs/>
              <w:color w:val="000000" w:themeColor="text1"/>
              <w:sz w:val="20"/>
              <w:szCs w:val="20"/>
              <w:lang w:eastAsia="en-CA"/>
            </w:rPr>
            <w:id w:val="1131670694"/>
            <w:placeholder>
              <w:docPart w:val="DefaultPlaceholder_-1854013440"/>
            </w:placeholder>
            <w:showingPlcHdr/>
            <w:text w:multiLine="1"/>
          </w:sdtPr>
          <w:sdtEndPr/>
          <w:sdtContent>
            <w:p w14:paraId="18ECAAF0" w14:textId="7C9DE519"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F0AEDF3" w14:textId="77777777" w:rsidR="002B1CAE" w:rsidRPr="0062513D" w:rsidRDefault="002B1CAE" w:rsidP="006D5715">
      <w:pPr>
        <w:spacing w:after="0"/>
        <w:jc w:val="both"/>
        <w:rPr>
          <w:b/>
          <w:bCs/>
          <w:sz w:val="20"/>
          <w:szCs w:val="20"/>
        </w:rPr>
      </w:pPr>
    </w:p>
    <w:p w14:paraId="5F39A7DB" w14:textId="66E4FCC5" w:rsidR="00D75F18" w:rsidRPr="003123A9" w:rsidRDefault="0009347C" w:rsidP="00D75F18">
      <w:pPr>
        <w:pStyle w:val="Heading2"/>
        <w:numPr>
          <w:ilvl w:val="0"/>
          <w:numId w:val="3"/>
        </w:numPr>
        <w:jc w:val="both"/>
        <w:rPr>
          <w:rFonts w:eastAsia="Times New Roman"/>
          <w:b/>
          <w:bCs/>
          <w:sz w:val="22"/>
          <w:szCs w:val="22"/>
        </w:rPr>
      </w:pPr>
      <w:bookmarkStart w:id="23" w:name="_Toc92290392"/>
      <w:r>
        <w:rPr>
          <w:rFonts w:eastAsia="Times New Roman"/>
          <w:b/>
          <w:bCs/>
          <w:sz w:val="22"/>
          <w:szCs w:val="22"/>
        </w:rPr>
        <w:t>Safeguarding</w:t>
      </w:r>
      <w:r w:rsidR="00D75F18" w:rsidRPr="003123A9">
        <w:rPr>
          <w:rFonts w:eastAsia="Times New Roman"/>
          <w:b/>
          <w:bCs/>
          <w:sz w:val="22"/>
          <w:szCs w:val="22"/>
        </w:rPr>
        <w:t xml:space="preserve"> Money and Assets of Individuals</w:t>
      </w:r>
      <w:bookmarkEnd w:id="23"/>
    </w:p>
    <w:p w14:paraId="259CC129" w14:textId="62662E2F" w:rsidR="00D75F18" w:rsidRPr="00E069C1" w:rsidRDefault="0009347C" w:rsidP="0009347C">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ensures that fiscal procedures and safeguards are developed to protect individuals’ money and assets.</w:t>
      </w:r>
    </w:p>
    <w:p w14:paraId="4652A1EE" w14:textId="248DB8B1"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482609510"/>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6B1B057E"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448823120"/>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01030862"/>
        <w:placeholder>
          <w:docPart w:val="6C49E17EBACB401989354032ABBC2224"/>
        </w:placeholder>
      </w:sdtPr>
      <w:sdtEndPr/>
      <w:sdtContent>
        <w:sdt>
          <w:sdtPr>
            <w:rPr>
              <w:rFonts w:asciiTheme="majorHAnsi" w:eastAsia="Times New Roman" w:hAnsiTheme="majorHAnsi" w:cstheme="majorHAnsi"/>
              <w:b/>
              <w:bCs/>
              <w:color w:val="000000" w:themeColor="text1"/>
              <w:sz w:val="20"/>
              <w:szCs w:val="20"/>
              <w:lang w:eastAsia="en-CA"/>
            </w:rPr>
            <w:id w:val="1477953619"/>
            <w:placeholder>
              <w:docPart w:val="DefaultPlaceholder_-1854013440"/>
            </w:placeholder>
            <w:showingPlcHdr/>
            <w:text w:multiLine="1"/>
          </w:sdtPr>
          <w:sdtEndPr/>
          <w:sdtContent>
            <w:p w14:paraId="06AEB168" w14:textId="40AF1580" w:rsidR="002B1CAE" w:rsidRDefault="00034FA9"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54EF7BA" w14:textId="77777777" w:rsidR="002B1CAE" w:rsidRPr="00D75F18" w:rsidRDefault="002B1CAE" w:rsidP="006D5715">
      <w:pPr>
        <w:spacing w:after="0"/>
      </w:pPr>
    </w:p>
    <w:p w14:paraId="39B5CAC7" w14:textId="77777777" w:rsidR="00D75F18" w:rsidRPr="003123A9" w:rsidRDefault="00D75F18" w:rsidP="00D75F18">
      <w:pPr>
        <w:pStyle w:val="Heading2"/>
        <w:numPr>
          <w:ilvl w:val="0"/>
          <w:numId w:val="3"/>
        </w:numPr>
        <w:jc w:val="both"/>
        <w:rPr>
          <w:b/>
          <w:bCs/>
          <w:sz w:val="22"/>
          <w:szCs w:val="22"/>
        </w:rPr>
      </w:pPr>
      <w:bookmarkStart w:id="24" w:name="_Toc92290393"/>
      <w:r w:rsidRPr="003123A9">
        <w:rPr>
          <w:b/>
          <w:bCs/>
          <w:sz w:val="22"/>
          <w:szCs w:val="22"/>
        </w:rPr>
        <w:t>Critical Incidents</w:t>
      </w:r>
      <w:bookmarkEnd w:id="24"/>
    </w:p>
    <w:p w14:paraId="6259E7BB" w14:textId="5C92C011" w:rsidR="0009347C" w:rsidRPr="00E069C1" w:rsidRDefault="0009347C" w:rsidP="0009347C">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ensures that Home Sharing Providers and all sub-contractors comply with the reporting responsibilities outlined in CLBC’s Critical Incidents Policy and Critical Incidents Service Provider Requirement Guide, including required follow-up </w:t>
      </w:r>
      <w:r w:rsidR="007F0942" w:rsidRPr="00E069C1">
        <w:rPr>
          <w:rFonts w:asciiTheme="majorHAnsi" w:hAnsiTheme="majorHAnsi" w:cstheme="majorHAnsi"/>
          <w:sz w:val="21"/>
          <w:szCs w:val="21"/>
        </w:rPr>
        <w:t>activities,</w:t>
      </w:r>
      <w:r w:rsidRPr="00E069C1">
        <w:rPr>
          <w:rFonts w:asciiTheme="majorHAnsi" w:hAnsiTheme="majorHAnsi" w:cstheme="majorHAnsi"/>
          <w:sz w:val="21"/>
          <w:szCs w:val="21"/>
        </w:rPr>
        <w:t xml:space="preserve"> and tracking of non-reportable incidents.</w:t>
      </w:r>
    </w:p>
    <w:p w14:paraId="2E1BD6FD" w14:textId="77777777" w:rsidR="0009347C" w:rsidRPr="00E069C1" w:rsidRDefault="0009347C" w:rsidP="0009347C">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ensures critical incident reports are submitted to CLBC within required timelines, provides support and follow-up activities to individuals and Home Sharing Providers, and updates CLBC accordingly. </w:t>
      </w:r>
    </w:p>
    <w:p w14:paraId="31B4B42F" w14:textId="496D9D49" w:rsidR="0009347C" w:rsidRPr="00E069C1" w:rsidRDefault="0009347C" w:rsidP="007D42AD">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conducts an annual written analysis of all reported incidents to analyze potential causes and trends, needed actions for improvement, and the remediation strategies they will enact in response. </w:t>
      </w:r>
    </w:p>
    <w:p w14:paraId="1674FAFB" w14:textId="06AA24A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43824497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20CD2CED"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994489893"/>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326089382"/>
        <w:placeholder>
          <w:docPart w:val="A3427CBD51BA4DBEA21EABE278F649D4"/>
        </w:placeholder>
      </w:sdtPr>
      <w:sdtEndPr/>
      <w:sdtContent>
        <w:sdt>
          <w:sdtPr>
            <w:rPr>
              <w:rFonts w:asciiTheme="majorHAnsi" w:eastAsia="Times New Roman" w:hAnsiTheme="majorHAnsi" w:cstheme="majorHAnsi"/>
              <w:b/>
              <w:bCs/>
              <w:color w:val="000000" w:themeColor="text1"/>
              <w:sz w:val="20"/>
              <w:szCs w:val="20"/>
              <w:lang w:eastAsia="en-CA"/>
            </w:rPr>
            <w:id w:val="2130963626"/>
            <w:placeholder>
              <w:docPart w:val="DefaultPlaceholder_-1854013440"/>
            </w:placeholder>
            <w:showingPlcHdr/>
            <w:text w:multiLine="1"/>
          </w:sdtPr>
          <w:sdtEndPr/>
          <w:sdtContent>
            <w:p w14:paraId="7A414D58" w14:textId="5146487A"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163F34BB" w14:textId="663A667A" w:rsidR="002B1CAE" w:rsidRDefault="002B1CAE" w:rsidP="006D5715">
      <w:pPr>
        <w:spacing w:after="0"/>
        <w:jc w:val="both"/>
        <w:rPr>
          <w:rFonts w:asciiTheme="majorHAnsi" w:hAnsiTheme="majorHAnsi"/>
          <w:b/>
          <w:bCs/>
          <w:sz w:val="20"/>
          <w:szCs w:val="20"/>
          <w:lang w:eastAsia="en-CA"/>
        </w:rPr>
      </w:pPr>
    </w:p>
    <w:p w14:paraId="104AF1B3" w14:textId="77777777" w:rsidR="0009347C" w:rsidRPr="007D6FA3" w:rsidRDefault="0009347C" w:rsidP="0009347C">
      <w:pPr>
        <w:pStyle w:val="Heading2"/>
        <w:numPr>
          <w:ilvl w:val="0"/>
          <w:numId w:val="3"/>
        </w:numPr>
        <w:jc w:val="both"/>
        <w:rPr>
          <w:rFonts w:eastAsia="Times New Roman"/>
          <w:b/>
          <w:bCs/>
          <w:sz w:val="22"/>
          <w:szCs w:val="22"/>
        </w:rPr>
      </w:pPr>
      <w:r w:rsidRPr="007D6FA3">
        <w:rPr>
          <w:rFonts w:eastAsia="Times New Roman"/>
          <w:b/>
          <w:bCs/>
          <w:sz w:val="22"/>
          <w:szCs w:val="22"/>
        </w:rPr>
        <w:t>Quality of Care Reviews and Investigations</w:t>
      </w:r>
    </w:p>
    <w:p w14:paraId="26272A35" w14:textId="77777777" w:rsidR="0009347C" w:rsidRPr="00E069C1" w:rsidRDefault="0009347C" w:rsidP="00E069C1">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is responsible for identifying, reviewing, and addressing quality of care issues with Home Sharing Providers.  </w:t>
      </w:r>
    </w:p>
    <w:p w14:paraId="478B0659" w14:textId="05275250" w:rsidR="0009347C" w:rsidRPr="007D42AD" w:rsidRDefault="004736AF" w:rsidP="0009347C">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313878933"/>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09347C" w:rsidRPr="00FF55A4">
        <w:rPr>
          <w:rFonts w:asciiTheme="majorHAnsi" w:eastAsia="Times New Roman" w:hAnsiTheme="majorHAnsi" w:cstheme="majorHAnsi"/>
          <w:b/>
          <w:bCs/>
          <w:color w:val="000000" w:themeColor="text1"/>
          <w:sz w:val="24"/>
          <w:szCs w:val="24"/>
          <w:lang w:eastAsia="en-CA"/>
        </w:rPr>
        <w:t xml:space="preserve"> </w:t>
      </w:r>
      <w:r w:rsidR="0009347C" w:rsidRPr="007D42AD">
        <w:rPr>
          <w:rFonts w:asciiTheme="majorHAnsi" w:eastAsia="Times New Roman" w:hAnsiTheme="majorHAnsi" w:cstheme="majorHAnsi"/>
          <w:b/>
          <w:bCs/>
          <w:color w:val="000000" w:themeColor="text1"/>
          <w:lang w:eastAsia="en-CA"/>
        </w:rPr>
        <w:t>Standard In progress</w:t>
      </w:r>
    </w:p>
    <w:p w14:paraId="3B7F6F08" w14:textId="77777777" w:rsidR="0009347C" w:rsidRPr="007D6FA3" w:rsidRDefault="004736AF" w:rsidP="0009347C">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313874766"/>
          <w14:checkbox>
            <w14:checked w14:val="0"/>
            <w14:checkedState w14:val="2612" w14:font="MS Gothic"/>
            <w14:uncheckedState w14:val="2610" w14:font="MS Gothic"/>
          </w14:checkbox>
        </w:sdtPr>
        <w:sdtEndPr/>
        <w:sdtContent>
          <w:r w:rsidR="0009347C" w:rsidRPr="007D42AD">
            <w:rPr>
              <w:rFonts w:ascii="MS Gothic" w:eastAsia="MS Gothic" w:hAnsi="MS Gothic" w:cstheme="majorHAnsi"/>
              <w:b/>
              <w:bCs/>
              <w:color w:val="000000" w:themeColor="text1"/>
              <w:lang w:eastAsia="en-CA"/>
            </w:rPr>
            <w:t>☐</w:t>
          </w:r>
        </w:sdtContent>
      </w:sdt>
      <w:r w:rsidR="0009347C"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769429516"/>
        <w:placeholder>
          <w:docPart w:val="08E868AB588B44E69196CDF44E5EDA1E"/>
        </w:placeholder>
      </w:sdtPr>
      <w:sdtEndPr/>
      <w:sdtContent>
        <w:sdt>
          <w:sdtPr>
            <w:rPr>
              <w:rFonts w:asciiTheme="majorHAnsi" w:eastAsia="Times New Roman" w:hAnsiTheme="majorHAnsi" w:cstheme="majorHAnsi"/>
              <w:b/>
              <w:bCs/>
              <w:color w:val="000000" w:themeColor="text1"/>
              <w:sz w:val="20"/>
              <w:szCs w:val="20"/>
              <w:lang w:eastAsia="en-CA"/>
            </w:rPr>
            <w:id w:val="-928268802"/>
            <w:placeholder>
              <w:docPart w:val="014D5EDBF2B84A338B8160604D298441"/>
            </w:placeholder>
            <w:showingPlcHdr/>
            <w:text w:multiLine="1"/>
          </w:sdtPr>
          <w:sdtEndPr/>
          <w:sdtContent>
            <w:p w14:paraId="22D3528F" w14:textId="77777777" w:rsidR="0009347C" w:rsidRDefault="0009347C" w:rsidP="0009347C">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97A41FD" w14:textId="4C8D1A29" w:rsidR="0009347C" w:rsidRDefault="0009347C" w:rsidP="006D5715">
      <w:pPr>
        <w:spacing w:after="0"/>
        <w:jc w:val="both"/>
        <w:rPr>
          <w:rFonts w:asciiTheme="majorHAnsi" w:hAnsiTheme="majorHAnsi"/>
          <w:b/>
          <w:bCs/>
          <w:sz w:val="20"/>
          <w:szCs w:val="20"/>
          <w:lang w:eastAsia="en-CA"/>
        </w:rPr>
      </w:pPr>
    </w:p>
    <w:p w14:paraId="2427DA37" w14:textId="77777777" w:rsidR="0009347C" w:rsidRPr="007D6FA3" w:rsidRDefault="0009347C" w:rsidP="0009347C">
      <w:pPr>
        <w:pStyle w:val="Heading2"/>
        <w:numPr>
          <w:ilvl w:val="0"/>
          <w:numId w:val="3"/>
        </w:numPr>
        <w:jc w:val="both"/>
        <w:rPr>
          <w:rFonts w:eastAsia="Times New Roman"/>
          <w:b/>
          <w:bCs/>
          <w:sz w:val="22"/>
          <w:szCs w:val="22"/>
          <w:lang w:eastAsia="en-CA"/>
        </w:rPr>
      </w:pPr>
      <w:r w:rsidRPr="007D6FA3">
        <w:rPr>
          <w:rFonts w:eastAsia="Times New Roman"/>
          <w:b/>
          <w:bCs/>
          <w:sz w:val="22"/>
          <w:szCs w:val="22"/>
          <w:lang w:eastAsia="en-CA"/>
        </w:rPr>
        <w:t>Abuse and Neglect</w:t>
      </w:r>
    </w:p>
    <w:p w14:paraId="27EB3D62" w14:textId="00391117" w:rsidR="0009347C" w:rsidRPr="00E069C1" w:rsidRDefault="0009347C" w:rsidP="007D42AD">
      <w:pPr>
        <w:spacing w:after="120"/>
        <w:rPr>
          <w:rFonts w:asciiTheme="majorHAnsi" w:hAnsiTheme="majorHAnsi" w:cstheme="majorHAnsi"/>
          <w:i/>
          <w:iCs/>
          <w:sz w:val="21"/>
          <w:szCs w:val="21"/>
        </w:rPr>
      </w:pPr>
      <w:r w:rsidRPr="00E069C1">
        <w:rPr>
          <w:rFonts w:asciiTheme="majorHAnsi" w:hAnsiTheme="majorHAnsi" w:cstheme="majorHAnsi"/>
          <w:sz w:val="21"/>
          <w:szCs w:val="21"/>
        </w:rPr>
        <w:t xml:space="preserve">Coordinating Agencies ensure that Home Sharing services offer safe and secure home environments free from abuse and neglect of any kind. The </w:t>
      </w:r>
      <w:proofErr w:type="gramStart"/>
      <w:r w:rsidRPr="00E069C1">
        <w:rPr>
          <w:rFonts w:asciiTheme="majorHAnsi" w:hAnsiTheme="majorHAnsi" w:cstheme="majorHAnsi"/>
          <w:sz w:val="21"/>
          <w:szCs w:val="21"/>
        </w:rPr>
        <w:t>Coordinator</w:t>
      </w:r>
      <w:proofErr w:type="gramEnd"/>
      <w:r w:rsidRPr="00E069C1">
        <w:rPr>
          <w:rFonts w:asciiTheme="majorHAnsi" w:hAnsiTheme="majorHAnsi" w:cstheme="majorHAnsi"/>
          <w:sz w:val="21"/>
          <w:szCs w:val="21"/>
        </w:rPr>
        <w:t xml:space="preserve"> immediately notifies CLBC (and/or the Ministry of Children and Family Development’s Provincial Centralized Screening Out-Of-Core Services, if outside of regular CLBC business hours) when Adult Guardianship concerns are identified, pursuant to the requirements of the </w:t>
      </w:r>
      <w:r w:rsidRPr="00E069C1">
        <w:rPr>
          <w:rFonts w:asciiTheme="majorHAnsi" w:hAnsiTheme="majorHAnsi" w:cstheme="majorHAnsi"/>
          <w:i/>
          <w:iCs/>
          <w:sz w:val="21"/>
          <w:szCs w:val="21"/>
        </w:rPr>
        <w:t xml:space="preserve">Adult Guardianship Act, </w:t>
      </w:r>
      <w:r w:rsidRPr="00E069C1">
        <w:rPr>
          <w:rFonts w:asciiTheme="majorHAnsi" w:hAnsiTheme="majorHAnsi" w:cstheme="majorHAnsi"/>
          <w:sz w:val="21"/>
          <w:szCs w:val="21"/>
        </w:rPr>
        <w:t xml:space="preserve">and </w:t>
      </w:r>
      <w:r w:rsidRPr="00E069C1">
        <w:rPr>
          <w:rFonts w:asciiTheme="majorHAnsi" w:hAnsiTheme="majorHAnsi" w:cstheme="majorHAnsi"/>
          <w:i/>
          <w:iCs/>
          <w:sz w:val="21"/>
          <w:szCs w:val="21"/>
        </w:rPr>
        <w:t xml:space="preserve">CLBC’s Adult Guardianship Policy. </w:t>
      </w:r>
    </w:p>
    <w:p w14:paraId="069EA46F" w14:textId="257ABAA4" w:rsidR="0009347C" w:rsidRPr="007D42AD" w:rsidRDefault="004736AF" w:rsidP="0009347C">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11154037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09347C" w:rsidRPr="007D42AD">
        <w:rPr>
          <w:rFonts w:asciiTheme="majorHAnsi" w:eastAsia="Times New Roman" w:hAnsiTheme="majorHAnsi" w:cstheme="majorHAnsi"/>
          <w:b/>
          <w:bCs/>
          <w:color w:val="000000" w:themeColor="text1"/>
          <w:lang w:eastAsia="en-CA"/>
        </w:rPr>
        <w:t xml:space="preserve"> Standard In progress</w:t>
      </w:r>
    </w:p>
    <w:p w14:paraId="0F16E2E9" w14:textId="77777777" w:rsidR="0009347C" w:rsidRPr="007D6FA3" w:rsidRDefault="004736AF" w:rsidP="0009347C">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447510013"/>
          <w14:checkbox>
            <w14:checked w14:val="0"/>
            <w14:checkedState w14:val="2612" w14:font="MS Gothic"/>
            <w14:uncheckedState w14:val="2610" w14:font="MS Gothic"/>
          </w14:checkbox>
        </w:sdtPr>
        <w:sdtEndPr/>
        <w:sdtContent>
          <w:r w:rsidR="0009347C" w:rsidRPr="007D42AD">
            <w:rPr>
              <w:rFonts w:ascii="MS Gothic" w:eastAsia="MS Gothic" w:hAnsi="MS Gothic" w:cstheme="majorHAnsi"/>
              <w:b/>
              <w:bCs/>
              <w:color w:val="000000" w:themeColor="text1"/>
              <w:lang w:eastAsia="en-CA"/>
            </w:rPr>
            <w:t>☐</w:t>
          </w:r>
        </w:sdtContent>
      </w:sdt>
      <w:r w:rsidR="0009347C"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116754199"/>
        <w:placeholder>
          <w:docPart w:val="D96080511A674C82A569B377F1E104AD"/>
        </w:placeholder>
      </w:sdtPr>
      <w:sdtEndPr/>
      <w:sdtContent>
        <w:sdt>
          <w:sdtPr>
            <w:rPr>
              <w:rFonts w:asciiTheme="majorHAnsi" w:eastAsia="Times New Roman" w:hAnsiTheme="majorHAnsi" w:cstheme="majorHAnsi"/>
              <w:b/>
              <w:bCs/>
              <w:color w:val="000000" w:themeColor="text1"/>
              <w:sz w:val="20"/>
              <w:szCs w:val="20"/>
              <w:lang w:eastAsia="en-CA"/>
            </w:rPr>
            <w:id w:val="-2139861914"/>
            <w:placeholder>
              <w:docPart w:val="2EA0BEA7492D4ABF9663B88CF363EF71"/>
            </w:placeholder>
            <w:showingPlcHdr/>
            <w:text w:multiLine="1"/>
          </w:sdtPr>
          <w:sdtEndPr/>
          <w:sdtContent>
            <w:p w14:paraId="7C0BBB0A" w14:textId="77777777" w:rsidR="0009347C" w:rsidRDefault="0009347C" w:rsidP="0009347C">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C318616" w14:textId="77777777" w:rsidR="0009347C" w:rsidRPr="0062513D" w:rsidRDefault="0009347C" w:rsidP="00D75F18">
      <w:pPr>
        <w:jc w:val="both"/>
        <w:rPr>
          <w:rFonts w:asciiTheme="majorHAnsi" w:hAnsiTheme="majorHAnsi"/>
          <w:b/>
          <w:bCs/>
          <w:sz w:val="20"/>
          <w:szCs w:val="20"/>
          <w:lang w:eastAsia="en-CA"/>
        </w:rPr>
      </w:pPr>
    </w:p>
    <w:p w14:paraId="16D35770" w14:textId="77777777" w:rsidR="00D75F18" w:rsidRPr="00D75F18" w:rsidRDefault="00D75F18" w:rsidP="00D75F18">
      <w:pPr>
        <w:pStyle w:val="Heading1"/>
        <w:jc w:val="both"/>
        <w:rPr>
          <w:rFonts w:eastAsia="Times New Roman"/>
          <w:b/>
          <w:bCs/>
          <w:sz w:val="28"/>
          <w:szCs w:val="28"/>
        </w:rPr>
      </w:pPr>
      <w:bookmarkStart w:id="25" w:name="_Toc92290394"/>
      <w:r w:rsidRPr="00D75F18">
        <w:rPr>
          <w:rFonts w:eastAsia="Times New Roman"/>
          <w:b/>
          <w:bCs/>
          <w:sz w:val="28"/>
          <w:szCs w:val="28"/>
        </w:rPr>
        <w:t>Part 4:  Coordination Practices and Responsibilities</w:t>
      </w:r>
      <w:bookmarkEnd w:id="25"/>
    </w:p>
    <w:p w14:paraId="649F629A" w14:textId="77777777" w:rsidR="00910AE0" w:rsidRPr="007D6FA3" w:rsidRDefault="00910AE0" w:rsidP="00910AE0">
      <w:pPr>
        <w:pStyle w:val="Heading2"/>
        <w:numPr>
          <w:ilvl w:val="0"/>
          <w:numId w:val="3"/>
        </w:numPr>
        <w:jc w:val="both"/>
        <w:rPr>
          <w:rFonts w:eastAsia="Times New Roman"/>
          <w:b/>
          <w:bCs/>
          <w:sz w:val="22"/>
          <w:szCs w:val="22"/>
        </w:rPr>
      </w:pPr>
      <w:bookmarkStart w:id="26" w:name="_Toc92290395"/>
      <w:r w:rsidRPr="007D6FA3">
        <w:rPr>
          <w:rFonts w:eastAsia="Times New Roman"/>
          <w:b/>
          <w:bCs/>
          <w:sz w:val="22"/>
          <w:szCs w:val="22"/>
        </w:rPr>
        <w:t>Recruitment</w:t>
      </w:r>
    </w:p>
    <w:p w14:paraId="519691AD" w14:textId="7F86D5EE" w:rsidR="00910AE0" w:rsidRPr="00E069C1" w:rsidRDefault="003546C6" w:rsidP="00E069C1">
      <w:pPr>
        <w:spacing w:after="120"/>
        <w:rPr>
          <w:rFonts w:asciiTheme="majorHAnsi" w:hAnsiTheme="majorHAnsi" w:cstheme="majorHAnsi"/>
          <w:sz w:val="21"/>
          <w:szCs w:val="21"/>
        </w:rPr>
      </w:pPr>
      <w:r w:rsidRPr="00E069C1">
        <w:rPr>
          <w:rFonts w:asciiTheme="majorHAnsi" w:hAnsiTheme="majorHAnsi" w:cstheme="majorHAnsi"/>
          <w:sz w:val="21"/>
          <w:szCs w:val="21"/>
        </w:rPr>
        <w:t xml:space="preserve">A variety of recruitment efforts are employed and are evaluated for their effectiveness. The agency’s overall marketing and recruitment plan attracts applicants with a diverse array of skills, enabling the program to meet varied levels of disability- related needs, support needs, and individual attributes.  </w:t>
      </w:r>
    </w:p>
    <w:p w14:paraId="185F6AA0" w14:textId="6B22E531"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160582129"/>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Standard In progress</w:t>
      </w:r>
    </w:p>
    <w:p w14:paraId="1F8A2843" w14:textId="77777777"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199896383"/>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560244260"/>
        <w:placeholder>
          <w:docPart w:val="C5FE794BCDED48B8B61CD23C20FF4E99"/>
        </w:placeholder>
      </w:sdtPr>
      <w:sdtEndPr/>
      <w:sdtContent>
        <w:sdt>
          <w:sdtPr>
            <w:rPr>
              <w:rFonts w:asciiTheme="majorHAnsi" w:eastAsia="Times New Roman" w:hAnsiTheme="majorHAnsi" w:cstheme="majorHAnsi"/>
              <w:b/>
              <w:bCs/>
              <w:color w:val="000000" w:themeColor="text1"/>
              <w:sz w:val="20"/>
              <w:szCs w:val="20"/>
              <w:lang w:eastAsia="en-CA"/>
            </w:rPr>
            <w:id w:val="986439767"/>
            <w:placeholder>
              <w:docPart w:val="81716CFB862542AB8D15D9A9A096BE5C"/>
            </w:placeholder>
            <w:showingPlcHdr/>
            <w:text w:multiLine="1"/>
          </w:sdtPr>
          <w:sdtEndPr/>
          <w:sdtContent>
            <w:p w14:paraId="3611F0FE" w14:textId="3E877D94" w:rsidR="00910AE0" w:rsidRDefault="00910AE0" w:rsidP="006D5715">
              <w:pPr>
                <w:spacing w:after="0"/>
                <w:jc w:val="both"/>
              </w:pPr>
              <w:r w:rsidRPr="003212DF">
                <w:rPr>
                  <w:rStyle w:val="PlaceholderText"/>
                </w:rPr>
                <w:t>Click or tap here to enter text.</w:t>
              </w:r>
            </w:p>
          </w:sdtContent>
        </w:sdt>
      </w:sdtContent>
    </w:sdt>
    <w:p w14:paraId="4B879201" w14:textId="77777777" w:rsidR="003546C6" w:rsidRDefault="003546C6" w:rsidP="003546C6">
      <w:pPr>
        <w:pStyle w:val="Heading2"/>
        <w:jc w:val="both"/>
        <w:rPr>
          <w:rFonts w:eastAsia="Times New Roman"/>
          <w:b/>
          <w:bCs/>
          <w:sz w:val="22"/>
          <w:szCs w:val="22"/>
        </w:rPr>
      </w:pPr>
    </w:p>
    <w:p w14:paraId="79BB0D0C" w14:textId="72CA0751" w:rsidR="00910AE0" w:rsidRPr="007D6FA3" w:rsidRDefault="00910AE0" w:rsidP="00910AE0">
      <w:pPr>
        <w:pStyle w:val="Heading2"/>
        <w:numPr>
          <w:ilvl w:val="0"/>
          <w:numId w:val="3"/>
        </w:numPr>
        <w:jc w:val="both"/>
        <w:rPr>
          <w:rFonts w:eastAsia="Times New Roman"/>
          <w:b/>
          <w:bCs/>
          <w:sz w:val="22"/>
          <w:szCs w:val="22"/>
        </w:rPr>
      </w:pPr>
      <w:r w:rsidRPr="007D6FA3">
        <w:rPr>
          <w:rFonts w:eastAsia="Times New Roman"/>
          <w:b/>
          <w:bCs/>
          <w:sz w:val="22"/>
          <w:szCs w:val="22"/>
        </w:rPr>
        <w:t>Intake, Service Development and Support</w:t>
      </w:r>
    </w:p>
    <w:p w14:paraId="17F088B6" w14:textId="7E25E723" w:rsidR="00910AE0" w:rsidRPr="00E069C1" w:rsidRDefault="00910AE0" w:rsidP="00E069C1">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ensures a thorough process to review new referrals for prospective Home Sharing Providers, engage in intake and welcome procedures with individuals and their representatives, and provide ongoing support throughout the period of service development and when the Home Sharing service is in place.</w:t>
      </w:r>
    </w:p>
    <w:p w14:paraId="01B971A2" w14:textId="77777777"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463509131"/>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Standard In progress</w:t>
      </w:r>
    </w:p>
    <w:p w14:paraId="4248FA37" w14:textId="77777777"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55989159"/>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16655994"/>
        <w:placeholder>
          <w:docPart w:val="E2BFFD1A018A4CC29842DAD8626D69CD"/>
        </w:placeholder>
      </w:sdtPr>
      <w:sdtEndPr/>
      <w:sdtContent>
        <w:sdt>
          <w:sdtPr>
            <w:rPr>
              <w:rFonts w:asciiTheme="majorHAnsi" w:eastAsia="Times New Roman" w:hAnsiTheme="majorHAnsi" w:cstheme="majorHAnsi"/>
              <w:b/>
              <w:bCs/>
              <w:color w:val="000000" w:themeColor="text1"/>
              <w:sz w:val="20"/>
              <w:szCs w:val="20"/>
              <w:lang w:eastAsia="en-CA"/>
            </w:rPr>
            <w:id w:val="1955824190"/>
            <w:placeholder>
              <w:docPart w:val="5F10DD88607A4432B3B5FD85CFF4DBEE"/>
            </w:placeholder>
            <w:showingPlcHdr/>
            <w:text w:multiLine="1"/>
          </w:sdtPr>
          <w:sdtEndPr/>
          <w:sdtContent>
            <w:p w14:paraId="04B3E9D3" w14:textId="77777777" w:rsidR="00910AE0" w:rsidRDefault="00910AE0" w:rsidP="00910AE0">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24C36EC0" w14:textId="6F2AD229" w:rsidR="00910AE0" w:rsidRDefault="00910AE0" w:rsidP="006D5715">
      <w:pPr>
        <w:spacing w:after="0"/>
      </w:pPr>
    </w:p>
    <w:p w14:paraId="0C78055A" w14:textId="77777777" w:rsidR="00910AE0" w:rsidRPr="007D6FA3" w:rsidRDefault="00910AE0" w:rsidP="00910AE0">
      <w:pPr>
        <w:pStyle w:val="Heading2"/>
        <w:numPr>
          <w:ilvl w:val="0"/>
          <w:numId w:val="3"/>
        </w:numPr>
        <w:jc w:val="both"/>
        <w:rPr>
          <w:rFonts w:eastAsia="Times New Roman"/>
          <w:b/>
          <w:bCs/>
          <w:sz w:val="22"/>
          <w:szCs w:val="22"/>
          <w:lang w:eastAsia="en-CA"/>
        </w:rPr>
      </w:pPr>
      <w:r w:rsidRPr="007D6FA3">
        <w:rPr>
          <w:rFonts w:eastAsia="Times New Roman"/>
          <w:b/>
          <w:bCs/>
          <w:sz w:val="22"/>
          <w:szCs w:val="22"/>
          <w:lang w:eastAsia="en-CA"/>
        </w:rPr>
        <w:t>Home Study and Background Verification</w:t>
      </w:r>
    </w:p>
    <w:p w14:paraId="1B381F8D" w14:textId="77777777" w:rsidR="00910AE0" w:rsidRPr="00E069C1" w:rsidRDefault="00910AE0" w:rsidP="00E069C1">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is responsible for completing a thorough home study consistent with processes outlined in the CLBC Home Study Course and includes the following elements:</w:t>
      </w:r>
    </w:p>
    <w:p w14:paraId="531F1467" w14:textId="77777777" w:rsidR="00910AE0" w:rsidRPr="00E069C1" w:rsidRDefault="00910AE0" w:rsidP="00E069C1">
      <w:pPr>
        <w:pStyle w:val="ListParagraph"/>
        <w:numPr>
          <w:ilvl w:val="0"/>
          <w:numId w:val="15"/>
        </w:numPr>
        <w:spacing w:after="0" w:line="240" w:lineRule="auto"/>
        <w:ind w:left="360"/>
        <w:contextualSpacing w:val="0"/>
        <w:rPr>
          <w:sz w:val="21"/>
          <w:szCs w:val="21"/>
        </w:rPr>
      </w:pPr>
      <w:r w:rsidRPr="00E069C1">
        <w:rPr>
          <w:rFonts w:asciiTheme="majorHAnsi" w:hAnsiTheme="majorHAnsi"/>
          <w:sz w:val="21"/>
          <w:szCs w:val="21"/>
        </w:rPr>
        <w:t>Pre-screening</w:t>
      </w:r>
    </w:p>
    <w:p w14:paraId="6A5E8563" w14:textId="77777777" w:rsidR="00910AE0" w:rsidRPr="00E069C1" w:rsidRDefault="00910AE0" w:rsidP="00E069C1">
      <w:pPr>
        <w:pStyle w:val="ListParagraph"/>
        <w:numPr>
          <w:ilvl w:val="0"/>
          <w:numId w:val="22"/>
        </w:numPr>
        <w:spacing w:after="0" w:line="240" w:lineRule="auto"/>
        <w:ind w:left="360"/>
        <w:contextualSpacing w:val="0"/>
        <w:rPr>
          <w:sz w:val="21"/>
          <w:szCs w:val="21"/>
        </w:rPr>
      </w:pPr>
      <w:r w:rsidRPr="00E069C1">
        <w:rPr>
          <w:rFonts w:asciiTheme="majorHAnsi" w:hAnsiTheme="majorHAnsi"/>
          <w:sz w:val="21"/>
          <w:szCs w:val="21"/>
        </w:rPr>
        <w:t>Information gathering and background checks:</w:t>
      </w:r>
    </w:p>
    <w:p w14:paraId="47301C3A"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Verification of credentials, as applicable</w:t>
      </w:r>
    </w:p>
    <w:p w14:paraId="1BB7C12D"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 xml:space="preserve">Criminal record checks through the Ministry of Public Safety and Solicitor General’s Criminal Records Review Program for the Home Sharing Provider and respite providers as </w:t>
      </w:r>
      <w:r w:rsidRPr="00E069C1">
        <w:rPr>
          <w:rFonts w:asciiTheme="majorHAnsi" w:hAnsiTheme="majorHAnsi"/>
          <w:sz w:val="21"/>
          <w:szCs w:val="21"/>
          <w:shd w:val="clear" w:color="auto" w:fill="FFFFFF" w:themeFill="background1"/>
        </w:rPr>
        <w:t xml:space="preserve">per CLBC’s </w:t>
      </w:r>
      <w:r w:rsidRPr="00E069C1">
        <w:rPr>
          <w:rFonts w:asciiTheme="majorHAnsi" w:hAnsiTheme="majorHAnsi"/>
          <w:i/>
          <w:sz w:val="21"/>
          <w:szCs w:val="21"/>
          <w:shd w:val="clear" w:color="auto" w:fill="FFFFFF" w:themeFill="background1"/>
        </w:rPr>
        <w:t>Criminal Record Check Policy: Service Delivery</w:t>
      </w:r>
    </w:p>
    <w:p w14:paraId="737AA899"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 xml:space="preserve">Police Information Check with Vulnerable Sector Screening for every other adult in the home (e.g., spouse or adult child of a Home Sharing Provider),who is 18+,  excluding other adults in the home receiving Home Sharing support </w:t>
      </w:r>
    </w:p>
    <w:p w14:paraId="43A2D9D6"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 xml:space="preserve">Driver’s abstract review, if applicable (e.g., if the Home Sharing Provider will be responsible for transporting the individual) </w:t>
      </w:r>
    </w:p>
    <w:p w14:paraId="598BC214"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Three completed reference checks, including an employment reference (if available)</w:t>
      </w:r>
    </w:p>
    <w:p w14:paraId="61A16336"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 xml:space="preserve">Completed reference checks with prior employers or contracting agencies if applicant has previously delivered Home Sharing or a similar service </w:t>
      </w:r>
    </w:p>
    <w:p w14:paraId="076808AE" w14:textId="77777777" w:rsidR="00910AE0" w:rsidRPr="00E069C1" w:rsidRDefault="00910AE0" w:rsidP="00E069C1">
      <w:pPr>
        <w:pStyle w:val="ListParagraph"/>
        <w:numPr>
          <w:ilvl w:val="1"/>
          <w:numId w:val="22"/>
        </w:numPr>
        <w:spacing w:after="0" w:line="240" w:lineRule="auto"/>
        <w:ind w:left="1080"/>
        <w:contextualSpacing w:val="0"/>
        <w:rPr>
          <w:rFonts w:asciiTheme="majorHAnsi" w:hAnsiTheme="majorHAnsi"/>
          <w:sz w:val="21"/>
          <w:szCs w:val="21"/>
        </w:rPr>
      </w:pPr>
      <w:r w:rsidRPr="00E069C1">
        <w:rPr>
          <w:rFonts w:asciiTheme="majorHAnsi" w:hAnsiTheme="majorHAnsi"/>
          <w:sz w:val="21"/>
          <w:szCs w:val="21"/>
        </w:rPr>
        <w:t>The schedules for renewal of required verification (e.g., frequency of first aid recertification)</w:t>
      </w:r>
    </w:p>
    <w:p w14:paraId="3D21AA91" w14:textId="77777777" w:rsidR="00910AE0" w:rsidRPr="00E069C1" w:rsidRDefault="00910AE0" w:rsidP="00E069C1">
      <w:pPr>
        <w:pStyle w:val="ListParagraph"/>
        <w:numPr>
          <w:ilvl w:val="0"/>
          <w:numId w:val="23"/>
        </w:numPr>
        <w:spacing w:after="0" w:line="240" w:lineRule="auto"/>
        <w:ind w:left="360"/>
        <w:contextualSpacing w:val="0"/>
        <w:rPr>
          <w:sz w:val="21"/>
          <w:szCs w:val="21"/>
        </w:rPr>
      </w:pPr>
      <w:r w:rsidRPr="00E069C1">
        <w:rPr>
          <w:rFonts w:asciiTheme="majorHAnsi" w:hAnsiTheme="majorHAnsi"/>
          <w:sz w:val="21"/>
          <w:szCs w:val="21"/>
        </w:rPr>
        <w:t>Review and Confirmation of suitability</w:t>
      </w:r>
    </w:p>
    <w:p w14:paraId="4F994EB9" w14:textId="77777777" w:rsidR="00910AE0" w:rsidRPr="00E069C1" w:rsidRDefault="00910AE0" w:rsidP="00E069C1">
      <w:pPr>
        <w:pStyle w:val="ListParagraph"/>
        <w:numPr>
          <w:ilvl w:val="0"/>
          <w:numId w:val="23"/>
        </w:numPr>
        <w:spacing w:after="0" w:line="240" w:lineRule="auto"/>
        <w:ind w:left="360"/>
        <w:contextualSpacing w:val="0"/>
        <w:rPr>
          <w:sz w:val="21"/>
          <w:szCs w:val="21"/>
        </w:rPr>
      </w:pPr>
      <w:r w:rsidRPr="00E069C1">
        <w:rPr>
          <w:rFonts w:asciiTheme="majorHAnsi" w:hAnsiTheme="majorHAnsi"/>
          <w:sz w:val="21"/>
          <w:szCs w:val="21"/>
        </w:rPr>
        <w:t>Interviews</w:t>
      </w:r>
    </w:p>
    <w:p w14:paraId="476DE513" w14:textId="77777777" w:rsidR="00910AE0" w:rsidRPr="00E069C1" w:rsidRDefault="00910AE0" w:rsidP="00E069C1">
      <w:pPr>
        <w:pStyle w:val="ListParagraph"/>
        <w:numPr>
          <w:ilvl w:val="0"/>
          <w:numId w:val="23"/>
        </w:numPr>
        <w:spacing w:after="0" w:line="240" w:lineRule="auto"/>
        <w:ind w:left="360"/>
        <w:contextualSpacing w:val="0"/>
        <w:rPr>
          <w:sz w:val="21"/>
          <w:szCs w:val="21"/>
        </w:rPr>
      </w:pPr>
      <w:r w:rsidRPr="00E069C1">
        <w:rPr>
          <w:rFonts w:asciiTheme="majorHAnsi" w:hAnsiTheme="majorHAnsi"/>
          <w:sz w:val="21"/>
          <w:szCs w:val="21"/>
        </w:rPr>
        <w:t>Home assessment, and</w:t>
      </w:r>
    </w:p>
    <w:p w14:paraId="5DF9E9E2" w14:textId="77777777" w:rsidR="00910AE0" w:rsidRPr="00E069C1" w:rsidRDefault="00910AE0" w:rsidP="00E069C1">
      <w:pPr>
        <w:pStyle w:val="ListParagraph"/>
        <w:numPr>
          <w:ilvl w:val="0"/>
          <w:numId w:val="23"/>
        </w:numPr>
        <w:spacing w:after="60" w:line="240" w:lineRule="auto"/>
        <w:ind w:left="360"/>
        <w:contextualSpacing w:val="0"/>
        <w:rPr>
          <w:sz w:val="21"/>
          <w:szCs w:val="21"/>
        </w:rPr>
      </w:pPr>
      <w:r w:rsidRPr="00E069C1">
        <w:rPr>
          <w:rFonts w:asciiTheme="majorHAnsi" w:hAnsiTheme="majorHAnsi"/>
          <w:sz w:val="21"/>
          <w:szCs w:val="21"/>
        </w:rPr>
        <w:t>Evaluation and recommendations.</w:t>
      </w:r>
    </w:p>
    <w:p w14:paraId="4F07A5FE" w14:textId="3923FEE5" w:rsidR="00910AE0" w:rsidRPr="00E069C1" w:rsidRDefault="00910AE0" w:rsidP="00E069C1">
      <w:pPr>
        <w:spacing w:after="120"/>
        <w:rPr>
          <w:rFonts w:asciiTheme="majorHAnsi" w:hAnsiTheme="majorHAnsi" w:cstheme="majorHAnsi"/>
          <w:sz w:val="21"/>
          <w:szCs w:val="21"/>
        </w:rPr>
      </w:pPr>
      <w:r w:rsidRPr="00E069C1">
        <w:rPr>
          <w:rFonts w:asciiTheme="majorHAnsi" w:hAnsiTheme="majorHAnsi" w:cstheme="majorHAnsi"/>
          <w:sz w:val="21"/>
          <w:szCs w:val="21"/>
        </w:rPr>
        <w:lastRenderedPageBreak/>
        <w:t>To confirm the continued suitability of the home, relevant areas of the home study are reviewed periodically and following significant events in the Home Sharing Provider and/or the individual’s lives (</w:t>
      </w:r>
      <w:r w:rsidR="007F0942" w:rsidRPr="00E069C1">
        <w:rPr>
          <w:rFonts w:asciiTheme="majorHAnsi" w:hAnsiTheme="majorHAnsi" w:cstheme="majorHAnsi"/>
          <w:sz w:val="21"/>
          <w:szCs w:val="21"/>
        </w:rPr>
        <w:t>e.g.</w:t>
      </w:r>
      <w:r w:rsidR="007F0942" w:rsidRPr="00E069C1" w:rsidDel="00F421FE">
        <w:rPr>
          <w:rFonts w:asciiTheme="majorHAnsi" w:hAnsiTheme="majorHAnsi" w:cstheme="majorHAnsi"/>
          <w:sz w:val="21"/>
          <w:szCs w:val="21"/>
        </w:rPr>
        <w:t>,</w:t>
      </w:r>
      <w:r w:rsidRPr="00E069C1">
        <w:rPr>
          <w:rFonts w:asciiTheme="majorHAnsi" w:hAnsiTheme="majorHAnsi" w:cstheme="majorHAnsi"/>
          <w:sz w:val="21"/>
          <w:szCs w:val="21"/>
        </w:rPr>
        <w:t xml:space="preserve"> relationship/marital changes, moves, health issues)  </w:t>
      </w:r>
    </w:p>
    <w:p w14:paraId="27E7EF80" w14:textId="1752E7E3"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706373560"/>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910AE0" w:rsidRPr="00FF55A4">
        <w:rPr>
          <w:rFonts w:asciiTheme="majorHAnsi" w:eastAsia="Times New Roman" w:hAnsiTheme="majorHAnsi" w:cstheme="majorHAnsi"/>
          <w:b/>
          <w:bCs/>
          <w:color w:val="000000" w:themeColor="text1"/>
          <w:sz w:val="24"/>
          <w:szCs w:val="24"/>
          <w:lang w:eastAsia="en-CA"/>
        </w:rPr>
        <w:t xml:space="preserve"> </w:t>
      </w:r>
      <w:r w:rsidR="00910AE0" w:rsidRPr="007D42AD">
        <w:rPr>
          <w:rFonts w:asciiTheme="majorHAnsi" w:eastAsia="Times New Roman" w:hAnsiTheme="majorHAnsi" w:cstheme="majorHAnsi"/>
          <w:b/>
          <w:bCs/>
          <w:color w:val="000000" w:themeColor="text1"/>
          <w:lang w:eastAsia="en-CA"/>
        </w:rPr>
        <w:t>Standard In progress</w:t>
      </w:r>
    </w:p>
    <w:p w14:paraId="07DBD845" w14:textId="77777777"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589146774"/>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107582375"/>
        <w:placeholder>
          <w:docPart w:val="579BC3104A2B49CC9CCBDDD098FBDAFA"/>
        </w:placeholder>
      </w:sdtPr>
      <w:sdtEndPr/>
      <w:sdtContent>
        <w:sdt>
          <w:sdtPr>
            <w:rPr>
              <w:rFonts w:asciiTheme="majorHAnsi" w:eastAsia="Times New Roman" w:hAnsiTheme="majorHAnsi" w:cstheme="majorHAnsi"/>
              <w:b/>
              <w:bCs/>
              <w:color w:val="000000" w:themeColor="text1"/>
              <w:sz w:val="20"/>
              <w:szCs w:val="20"/>
              <w:lang w:eastAsia="en-CA"/>
            </w:rPr>
            <w:id w:val="-2054306759"/>
            <w:placeholder>
              <w:docPart w:val="7B3AC519B27F44C29895FBFEDE168E8E"/>
            </w:placeholder>
            <w:showingPlcHdr/>
            <w:text w:multiLine="1"/>
          </w:sdtPr>
          <w:sdtEndPr/>
          <w:sdtContent>
            <w:p w14:paraId="18048F95" w14:textId="77777777" w:rsidR="00910AE0" w:rsidRDefault="00910AE0" w:rsidP="00910AE0">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8CD5060" w14:textId="21DD5690" w:rsidR="00910AE0" w:rsidRDefault="00910AE0" w:rsidP="006D5715">
      <w:pPr>
        <w:spacing w:after="0"/>
      </w:pPr>
    </w:p>
    <w:p w14:paraId="14F27857" w14:textId="77777777" w:rsidR="00910AE0" w:rsidRPr="007D6FA3" w:rsidRDefault="00910AE0" w:rsidP="00910AE0">
      <w:pPr>
        <w:pStyle w:val="Heading2"/>
        <w:numPr>
          <w:ilvl w:val="0"/>
          <w:numId w:val="3"/>
        </w:numPr>
        <w:jc w:val="both"/>
        <w:rPr>
          <w:rFonts w:eastAsia="Times New Roman"/>
          <w:b/>
          <w:bCs/>
          <w:sz w:val="22"/>
          <w:szCs w:val="22"/>
        </w:rPr>
      </w:pPr>
      <w:r w:rsidRPr="007D6FA3">
        <w:rPr>
          <w:rFonts w:eastAsia="Times New Roman"/>
          <w:b/>
          <w:bCs/>
          <w:sz w:val="22"/>
          <w:szCs w:val="22"/>
        </w:rPr>
        <w:t>Home Sharing Provider Selection and Suitability</w:t>
      </w:r>
    </w:p>
    <w:p w14:paraId="34FF4FFD" w14:textId="77777777" w:rsidR="00910AE0" w:rsidRPr="00E069C1" w:rsidRDefault="00910AE0" w:rsidP="00E069C1">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ensures that a thorough selection, suitability and matching process is completed.</w:t>
      </w:r>
    </w:p>
    <w:p w14:paraId="41AC6118" w14:textId="49021FC8"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408048080"/>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910AE0" w:rsidRPr="00FF55A4">
        <w:rPr>
          <w:rFonts w:asciiTheme="majorHAnsi" w:eastAsia="Times New Roman" w:hAnsiTheme="majorHAnsi" w:cstheme="majorHAnsi"/>
          <w:b/>
          <w:bCs/>
          <w:color w:val="000000" w:themeColor="text1"/>
          <w:sz w:val="24"/>
          <w:szCs w:val="24"/>
          <w:lang w:eastAsia="en-CA"/>
        </w:rPr>
        <w:t xml:space="preserve"> </w:t>
      </w:r>
      <w:r w:rsidR="00910AE0" w:rsidRPr="007D42AD">
        <w:rPr>
          <w:rFonts w:asciiTheme="majorHAnsi" w:eastAsia="Times New Roman" w:hAnsiTheme="majorHAnsi" w:cstheme="majorHAnsi"/>
          <w:b/>
          <w:bCs/>
          <w:color w:val="000000" w:themeColor="text1"/>
          <w:lang w:eastAsia="en-CA"/>
        </w:rPr>
        <w:t>Standard In progress</w:t>
      </w:r>
    </w:p>
    <w:p w14:paraId="0D15BACD" w14:textId="77777777"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537043913"/>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827575"/>
        <w:placeholder>
          <w:docPart w:val="6D348DBF74AD4647BCA35284683B853F"/>
        </w:placeholder>
      </w:sdtPr>
      <w:sdtEndPr/>
      <w:sdtContent>
        <w:sdt>
          <w:sdtPr>
            <w:rPr>
              <w:rFonts w:asciiTheme="majorHAnsi" w:eastAsia="Times New Roman" w:hAnsiTheme="majorHAnsi" w:cstheme="majorHAnsi"/>
              <w:b/>
              <w:bCs/>
              <w:color w:val="000000" w:themeColor="text1"/>
              <w:sz w:val="20"/>
              <w:szCs w:val="20"/>
              <w:lang w:eastAsia="en-CA"/>
            </w:rPr>
            <w:id w:val="-1341391404"/>
            <w:placeholder>
              <w:docPart w:val="F27BAADE7BB044A69860DF790C6E62C6"/>
            </w:placeholder>
            <w:showingPlcHdr/>
            <w:text w:multiLine="1"/>
          </w:sdtPr>
          <w:sdtEndPr/>
          <w:sdtContent>
            <w:p w14:paraId="15ABFF3A" w14:textId="77777777" w:rsidR="00910AE0" w:rsidRDefault="00910AE0" w:rsidP="00910AE0">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34EA87B" w14:textId="4A0B1439" w:rsidR="00910AE0" w:rsidRDefault="00910AE0" w:rsidP="006D5715">
      <w:pPr>
        <w:spacing w:after="0"/>
      </w:pPr>
    </w:p>
    <w:p w14:paraId="0509BF9B" w14:textId="77777777" w:rsidR="00910AE0" w:rsidRPr="007D6FA3" w:rsidRDefault="00910AE0" w:rsidP="00910AE0">
      <w:pPr>
        <w:pStyle w:val="Heading2"/>
        <w:numPr>
          <w:ilvl w:val="0"/>
          <w:numId w:val="3"/>
        </w:numPr>
        <w:jc w:val="both"/>
        <w:rPr>
          <w:rFonts w:eastAsia="Times New Roman"/>
          <w:b/>
          <w:bCs/>
          <w:sz w:val="22"/>
          <w:szCs w:val="22"/>
        </w:rPr>
      </w:pPr>
      <w:r w:rsidRPr="007D6FA3">
        <w:rPr>
          <w:rFonts w:eastAsia="Times New Roman"/>
          <w:b/>
          <w:bCs/>
          <w:sz w:val="22"/>
          <w:szCs w:val="22"/>
        </w:rPr>
        <w:t>Home Sharing Provider Orientation and Training</w:t>
      </w:r>
    </w:p>
    <w:p w14:paraId="62085128" w14:textId="0B5D55B4" w:rsidR="00910AE0" w:rsidRPr="00E069C1" w:rsidRDefault="00910AE0" w:rsidP="007D42AD">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is responsible for providing Home Sharing Providers with a comprehensive orientation, as well as ongoing training support. This includes an in-depth review of processes, expectations, and available training opportunities. </w:t>
      </w:r>
    </w:p>
    <w:p w14:paraId="741E600B" w14:textId="73849394" w:rsidR="00910AE0" w:rsidRPr="007D42AD" w:rsidRDefault="004736AF" w:rsidP="00910AE0">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659829788"/>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910AE0" w:rsidRPr="00FF55A4">
        <w:rPr>
          <w:rFonts w:asciiTheme="majorHAnsi" w:eastAsia="Times New Roman" w:hAnsiTheme="majorHAnsi" w:cstheme="majorHAnsi"/>
          <w:b/>
          <w:bCs/>
          <w:color w:val="000000" w:themeColor="text1"/>
          <w:sz w:val="24"/>
          <w:szCs w:val="24"/>
          <w:lang w:eastAsia="en-CA"/>
        </w:rPr>
        <w:t xml:space="preserve"> </w:t>
      </w:r>
      <w:r w:rsidR="00910AE0" w:rsidRPr="007D42AD">
        <w:rPr>
          <w:rFonts w:asciiTheme="majorHAnsi" w:eastAsia="Times New Roman" w:hAnsiTheme="majorHAnsi" w:cstheme="majorHAnsi"/>
          <w:b/>
          <w:bCs/>
          <w:color w:val="000000" w:themeColor="text1"/>
          <w:lang w:eastAsia="en-CA"/>
        </w:rPr>
        <w:t>Standard In progress</w:t>
      </w:r>
    </w:p>
    <w:p w14:paraId="4C577125" w14:textId="77777777" w:rsidR="00910AE0" w:rsidRPr="007D6FA3" w:rsidRDefault="004736AF" w:rsidP="00910AE0">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749117836"/>
          <w14:checkbox>
            <w14:checked w14:val="0"/>
            <w14:checkedState w14:val="2612" w14:font="MS Gothic"/>
            <w14:uncheckedState w14:val="2610" w14:font="MS Gothic"/>
          </w14:checkbox>
        </w:sdtPr>
        <w:sdtEndPr/>
        <w:sdtContent>
          <w:r w:rsidR="00910AE0" w:rsidRPr="007D42AD">
            <w:rPr>
              <w:rFonts w:ascii="MS Gothic" w:eastAsia="MS Gothic" w:hAnsi="MS Gothic" w:cstheme="majorHAnsi"/>
              <w:b/>
              <w:bCs/>
              <w:color w:val="000000" w:themeColor="text1"/>
              <w:lang w:eastAsia="en-CA"/>
            </w:rPr>
            <w:t>☐</w:t>
          </w:r>
        </w:sdtContent>
      </w:sdt>
      <w:r w:rsidR="00910AE0"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19004072"/>
        <w:placeholder>
          <w:docPart w:val="2B9DF828AD26463793B6619A0B9C28D8"/>
        </w:placeholder>
      </w:sdtPr>
      <w:sdtEndPr/>
      <w:sdtContent>
        <w:sdt>
          <w:sdtPr>
            <w:rPr>
              <w:rFonts w:asciiTheme="majorHAnsi" w:eastAsia="Times New Roman" w:hAnsiTheme="majorHAnsi" w:cstheme="majorHAnsi"/>
              <w:b/>
              <w:bCs/>
              <w:color w:val="000000" w:themeColor="text1"/>
              <w:sz w:val="20"/>
              <w:szCs w:val="20"/>
              <w:lang w:eastAsia="en-CA"/>
            </w:rPr>
            <w:id w:val="-1408686366"/>
            <w:placeholder>
              <w:docPart w:val="57A986E953A3404BAE2043026C3BCD33"/>
            </w:placeholder>
            <w:showingPlcHdr/>
            <w:text w:multiLine="1"/>
          </w:sdtPr>
          <w:sdtEndPr/>
          <w:sdtContent>
            <w:p w14:paraId="519C68B0" w14:textId="77777777" w:rsidR="00910AE0" w:rsidRDefault="00910AE0" w:rsidP="00910AE0">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2613A9F9" w14:textId="77777777" w:rsidR="00910AE0" w:rsidRPr="007D42AD" w:rsidRDefault="00910AE0" w:rsidP="006D5715">
      <w:pPr>
        <w:spacing w:after="0"/>
      </w:pPr>
    </w:p>
    <w:p w14:paraId="447360A2" w14:textId="0089B737" w:rsidR="00570E3D" w:rsidRDefault="00D75F18" w:rsidP="007D42AD">
      <w:pPr>
        <w:pStyle w:val="Heading2"/>
        <w:numPr>
          <w:ilvl w:val="0"/>
          <w:numId w:val="3"/>
        </w:numPr>
        <w:jc w:val="both"/>
      </w:pPr>
      <w:r w:rsidRPr="00910AE0">
        <w:rPr>
          <w:rFonts w:eastAsia="Times New Roman"/>
          <w:b/>
          <w:bCs/>
          <w:sz w:val="22"/>
          <w:szCs w:val="22"/>
        </w:rPr>
        <w:t>Monitoring Framework and Process</w:t>
      </w:r>
      <w:bookmarkEnd w:id="26"/>
    </w:p>
    <w:p w14:paraId="24926445" w14:textId="77777777" w:rsidR="00910AE0" w:rsidRPr="00E069C1" w:rsidRDefault="00910AE0" w:rsidP="00E069C1">
      <w:pPr>
        <w:spacing w:after="120"/>
        <w:rPr>
          <w:rFonts w:asciiTheme="majorHAnsi" w:hAnsiTheme="majorHAnsi" w:cstheme="majorHAnsi"/>
          <w:sz w:val="21"/>
          <w:szCs w:val="21"/>
        </w:rPr>
      </w:pPr>
      <w:r w:rsidRPr="00E069C1">
        <w:rPr>
          <w:rFonts w:asciiTheme="majorHAnsi" w:hAnsiTheme="majorHAnsi" w:cstheme="majorHAnsi"/>
          <w:sz w:val="21"/>
          <w:szCs w:val="21"/>
        </w:rPr>
        <w:t>The Coordinating Agency implements internal mechanisms and controls to effectively monitor Home Sharing arrangements to ensure:</w:t>
      </w:r>
    </w:p>
    <w:p w14:paraId="1F1D7852" w14:textId="77777777" w:rsidR="00910AE0" w:rsidRPr="00E069C1" w:rsidRDefault="00910AE0" w:rsidP="00910AE0">
      <w:pPr>
        <w:pStyle w:val="ListParagraph"/>
        <w:numPr>
          <w:ilvl w:val="0"/>
          <w:numId w:val="24"/>
        </w:numPr>
        <w:spacing w:after="0" w:line="240" w:lineRule="auto"/>
        <w:contextualSpacing w:val="0"/>
        <w:rPr>
          <w:rFonts w:asciiTheme="majorHAnsi" w:hAnsiTheme="majorHAnsi"/>
          <w:sz w:val="20"/>
        </w:rPr>
      </w:pPr>
      <w:r w:rsidRPr="00E069C1">
        <w:rPr>
          <w:rFonts w:asciiTheme="majorHAnsi" w:hAnsiTheme="majorHAnsi"/>
          <w:sz w:val="20"/>
        </w:rPr>
        <w:t>The Home Sharing arrangement remains suitable,</w:t>
      </w:r>
    </w:p>
    <w:p w14:paraId="489D9FAE" w14:textId="77777777" w:rsidR="00910AE0" w:rsidRPr="00E069C1" w:rsidRDefault="00910AE0" w:rsidP="007D42AD">
      <w:pPr>
        <w:pStyle w:val="ListParagraph"/>
        <w:numPr>
          <w:ilvl w:val="0"/>
          <w:numId w:val="24"/>
        </w:numPr>
        <w:spacing w:after="40" w:line="240" w:lineRule="auto"/>
        <w:contextualSpacing w:val="0"/>
        <w:rPr>
          <w:rFonts w:asciiTheme="majorHAnsi" w:hAnsiTheme="majorHAnsi"/>
          <w:sz w:val="20"/>
        </w:rPr>
      </w:pPr>
      <w:r w:rsidRPr="00E069C1">
        <w:rPr>
          <w:rFonts w:asciiTheme="majorHAnsi" w:hAnsiTheme="majorHAnsi"/>
          <w:sz w:val="20"/>
        </w:rPr>
        <w:t xml:space="preserve">The practice of continuous quality improvement is implemented; and </w:t>
      </w:r>
    </w:p>
    <w:p w14:paraId="513DADBD" w14:textId="0C58A60B" w:rsidR="00910AE0" w:rsidRPr="00E069C1" w:rsidRDefault="00910AE0" w:rsidP="00E94838">
      <w:pPr>
        <w:pStyle w:val="ListParagraph"/>
        <w:numPr>
          <w:ilvl w:val="0"/>
          <w:numId w:val="24"/>
        </w:numPr>
        <w:spacing w:after="120" w:line="240" w:lineRule="auto"/>
        <w:jc w:val="both"/>
        <w:rPr>
          <w:rFonts w:asciiTheme="majorHAnsi" w:hAnsiTheme="majorHAnsi"/>
        </w:rPr>
      </w:pPr>
      <w:r w:rsidRPr="00E069C1">
        <w:rPr>
          <w:rFonts w:asciiTheme="majorHAnsi" w:hAnsiTheme="majorHAnsi"/>
          <w:sz w:val="20"/>
        </w:rPr>
        <w:t>Compliance with all obligations and responsibilities outlined in the T</w:t>
      </w:r>
      <w:r w:rsidR="001C0B4D" w:rsidRPr="00E069C1">
        <w:rPr>
          <w:rFonts w:asciiTheme="majorHAnsi" w:hAnsiTheme="majorHAnsi"/>
          <w:sz w:val="20"/>
        </w:rPr>
        <w:t xml:space="preserve"> &amp;C</w:t>
      </w:r>
      <w:r w:rsidRPr="00E069C1">
        <w:rPr>
          <w:rFonts w:asciiTheme="majorHAnsi" w:hAnsiTheme="majorHAnsi"/>
          <w:sz w:val="20"/>
        </w:rPr>
        <w:t>.</w:t>
      </w:r>
    </w:p>
    <w:p w14:paraId="5F18537F" w14:textId="28958027" w:rsidR="002B1CAE" w:rsidRPr="007D42AD" w:rsidRDefault="004736AF" w:rsidP="00C85236">
      <w:pPr>
        <w:spacing w:after="0"/>
        <w:ind w:left="36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2126538536"/>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434823A6" w14:textId="77777777" w:rsidR="002B1CAE" w:rsidRPr="007D6FA3" w:rsidRDefault="004736AF" w:rsidP="00C85236">
      <w:pPr>
        <w:spacing w:after="0"/>
        <w:ind w:left="360"/>
        <w:jc w:val="both"/>
        <w:rPr>
          <w:rFonts w:asciiTheme="majorHAnsi" w:eastAsia="Times New Roman" w:hAnsiTheme="majorHAnsi" w:cstheme="majorHAnsi"/>
          <w:b/>
          <w:bCs/>
          <w:color w:val="000000" w:themeColor="text1"/>
          <w:sz w:val="24"/>
          <w:szCs w:val="24"/>
          <w:lang w:eastAsia="en-CA"/>
        </w:rPr>
      </w:pPr>
      <w:sdt>
        <w:sdtPr>
          <w:rPr>
            <w:rFonts w:ascii="MS Gothic" w:eastAsia="MS Gothic" w:hAnsi="MS Gothic" w:cstheme="majorHAnsi"/>
            <w:b/>
            <w:bCs/>
            <w:color w:val="000000" w:themeColor="text1"/>
            <w:lang w:eastAsia="en-CA"/>
          </w:rPr>
          <w:id w:val="-421270245"/>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10508881"/>
        <w:placeholder>
          <w:docPart w:val="660AFFBA34224DD896981B0C081F810C"/>
        </w:placeholder>
      </w:sdtPr>
      <w:sdtEndPr/>
      <w:sdtContent>
        <w:sdt>
          <w:sdtPr>
            <w:rPr>
              <w:rFonts w:asciiTheme="majorHAnsi" w:eastAsia="Times New Roman" w:hAnsiTheme="majorHAnsi" w:cstheme="majorHAnsi"/>
              <w:b/>
              <w:bCs/>
              <w:color w:val="000000" w:themeColor="text1"/>
              <w:sz w:val="20"/>
              <w:szCs w:val="20"/>
              <w:lang w:eastAsia="en-CA"/>
            </w:rPr>
            <w:id w:val="-765843755"/>
            <w:placeholder>
              <w:docPart w:val="DefaultPlaceholder_-1854013440"/>
            </w:placeholder>
            <w:showingPlcHdr/>
            <w:text w:multiLine="1"/>
          </w:sdtPr>
          <w:sdtEndPr/>
          <w:sdtContent>
            <w:p w14:paraId="418C8274" w14:textId="7D92D8F7" w:rsidR="002B1CAE" w:rsidRPr="00C85236" w:rsidRDefault="00E96675" w:rsidP="00C85236">
              <w:pPr>
                <w:spacing w:after="0"/>
                <w:ind w:left="36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A53395C" w14:textId="77777777" w:rsidR="002B1CAE" w:rsidRDefault="002B1CAE" w:rsidP="006D5715">
      <w:pPr>
        <w:pStyle w:val="ListParagraph"/>
        <w:spacing w:after="0" w:line="240" w:lineRule="auto"/>
        <w:contextualSpacing w:val="0"/>
        <w:jc w:val="both"/>
        <w:rPr>
          <w:rFonts w:asciiTheme="majorHAnsi" w:hAnsiTheme="majorHAnsi"/>
          <w:b/>
          <w:bCs/>
          <w:sz w:val="20"/>
        </w:rPr>
      </w:pPr>
    </w:p>
    <w:p w14:paraId="781E63B7" w14:textId="77777777" w:rsidR="00570E3D" w:rsidRPr="007D6FA3" w:rsidRDefault="00570E3D" w:rsidP="00570E3D">
      <w:pPr>
        <w:pStyle w:val="Heading2"/>
        <w:numPr>
          <w:ilvl w:val="0"/>
          <w:numId w:val="3"/>
        </w:numPr>
        <w:jc w:val="both"/>
        <w:rPr>
          <w:rFonts w:eastAsia="Times New Roman"/>
          <w:b/>
          <w:bCs/>
          <w:sz w:val="22"/>
          <w:szCs w:val="22"/>
        </w:rPr>
      </w:pPr>
      <w:bookmarkStart w:id="27" w:name="_Toc92290396"/>
      <w:r w:rsidRPr="007D6FA3">
        <w:rPr>
          <w:rFonts w:eastAsia="Times New Roman"/>
          <w:b/>
          <w:bCs/>
          <w:sz w:val="22"/>
          <w:szCs w:val="22"/>
        </w:rPr>
        <w:t>Monitoring Schedule and Frequency</w:t>
      </w:r>
      <w:bookmarkEnd w:id="27"/>
    </w:p>
    <w:p w14:paraId="0DA17C02" w14:textId="571E5DF2" w:rsidR="00A72A47" w:rsidRPr="00E069C1" w:rsidRDefault="00A72A47" w:rsidP="00E069C1">
      <w:pPr>
        <w:spacing w:after="120"/>
        <w:rPr>
          <w:rFonts w:asciiTheme="majorHAnsi" w:hAnsiTheme="majorHAnsi" w:cstheme="majorHAnsi"/>
          <w:sz w:val="21"/>
          <w:szCs w:val="21"/>
        </w:rPr>
      </w:pPr>
      <w:r w:rsidRPr="00E069C1">
        <w:rPr>
          <w:rFonts w:asciiTheme="majorHAnsi" w:hAnsiTheme="majorHAnsi" w:cstheme="majorHAnsi"/>
          <w:sz w:val="21"/>
          <w:szCs w:val="21"/>
        </w:rPr>
        <w:t xml:space="preserve">The Coordinating Agency maintains a schedule of Initial, Ongoing, and Variable monitoring designed to ensure that all requirements are being met and to confirm the continued suitability of the Home Sharing arrangement. </w:t>
      </w:r>
    </w:p>
    <w:p w14:paraId="071F0444" w14:textId="77777777" w:rsidR="00A72A47" w:rsidRPr="00E069C1" w:rsidRDefault="00A72A47" w:rsidP="00E069C1">
      <w:pPr>
        <w:spacing w:after="0"/>
        <w:rPr>
          <w:rFonts w:asciiTheme="majorHAnsi" w:hAnsiTheme="majorHAnsi"/>
          <w:sz w:val="21"/>
          <w:szCs w:val="21"/>
        </w:rPr>
      </w:pPr>
      <w:r w:rsidRPr="00E069C1">
        <w:rPr>
          <w:rFonts w:asciiTheme="majorHAnsi" w:hAnsiTheme="majorHAnsi"/>
          <w:sz w:val="21"/>
          <w:szCs w:val="21"/>
        </w:rPr>
        <w:t xml:space="preserve">Initial Monitoring:  </w:t>
      </w:r>
    </w:p>
    <w:p w14:paraId="4BF34645" w14:textId="77777777" w:rsidR="00A72A47" w:rsidRPr="00E069C1" w:rsidRDefault="00A72A47" w:rsidP="00E069C1">
      <w:pPr>
        <w:pStyle w:val="ListParagraph"/>
        <w:numPr>
          <w:ilvl w:val="0"/>
          <w:numId w:val="25"/>
        </w:numPr>
        <w:spacing w:after="60" w:line="240" w:lineRule="auto"/>
        <w:contextualSpacing w:val="0"/>
        <w:rPr>
          <w:rFonts w:asciiTheme="majorHAnsi" w:hAnsiTheme="majorHAnsi"/>
          <w:sz w:val="21"/>
          <w:szCs w:val="21"/>
        </w:rPr>
      </w:pPr>
      <w:r w:rsidRPr="00E069C1">
        <w:rPr>
          <w:rFonts w:asciiTheme="majorHAnsi" w:hAnsiTheme="majorHAnsi"/>
          <w:sz w:val="21"/>
          <w:szCs w:val="21"/>
        </w:rPr>
        <w:t>Documented, in-person monitoring visits in the Home Sharing setting, at minimum within 30 days and then 90 days of moving in.</w:t>
      </w:r>
    </w:p>
    <w:p w14:paraId="4EDBAD4B" w14:textId="77777777" w:rsidR="00A72A47" w:rsidRPr="00E069C1" w:rsidRDefault="00A72A47" w:rsidP="00E069C1">
      <w:pPr>
        <w:spacing w:after="0"/>
        <w:rPr>
          <w:rFonts w:asciiTheme="majorHAnsi" w:hAnsiTheme="majorHAnsi"/>
          <w:sz w:val="21"/>
          <w:szCs w:val="21"/>
        </w:rPr>
      </w:pPr>
      <w:r w:rsidRPr="00E069C1">
        <w:rPr>
          <w:rFonts w:asciiTheme="majorHAnsi" w:hAnsiTheme="majorHAnsi"/>
          <w:sz w:val="21"/>
          <w:szCs w:val="21"/>
        </w:rPr>
        <w:t>Ongoing and Variable Monitoring</w:t>
      </w:r>
    </w:p>
    <w:p w14:paraId="5C93E31F" w14:textId="0D3E3B7A" w:rsidR="00A72A47" w:rsidRPr="00E069C1" w:rsidRDefault="00A72A47" w:rsidP="00E069C1">
      <w:pPr>
        <w:pStyle w:val="ListParagraph"/>
        <w:numPr>
          <w:ilvl w:val="0"/>
          <w:numId w:val="25"/>
        </w:numPr>
        <w:spacing w:after="0" w:line="240" w:lineRule="auto"/>
        <w:contextualSpacing w:val="0"/>
        <w:rPr>
          <w:rFonts w:asciiTheme="majorHAnsi" w:hAnsiTheme="majorHAnsi"/>
          <w:sz w:val="21"/>
          <w:szCs w:val="21"/>
        </w:rPr>
      </w:pPr>
      <w:r w:rsidRPr="00E069C1">
        <w:rPr>
          <w:rFonts w:asciiTheme="majorHAnsi" w:hAnsiTheme="majorHAnsi"/>
          <w:sz w:val="21"/>
          <w:szCs w:val="21"/>
        </w:rPr>
        <w:t xml:space="preserve">Documented, </w:t>
      </w:r>
      <w:r w:rsidRPr="00E069C1">
        <w:rPr>
          <w:rFonts w:asciiTheme="majorHAnsi" w:hAnsiTheme="majorHAnsi"/>
          <w:sz w:val="21"/>
          <w:szCs w:val="21"/>
          <w:shd w:val="clear" w:color="auto" w:fill="FFFFFF" w:themeFill="background1"/>
        </w:rPr>
        <w:t>in-person monitoring visits in the Home Sharing setting, at minimum quarterly</w:t>
      </w:r>
      <w:r w:rsidRPr="00E069C1">
        <w:rPr>
          <w:rFonts w:asciiTheme="majorHAnsi" w:hAnsiTheme="majorHAnsi"/>
          <w:sz w:val="21"/>
          <w:szCs w:val="21"/>
        </w:rPr>
        <w:t>.</w:t>
      </w:r>
    </w:p>
    <w:p w14:paraId="277C6FF8" w14:textId="2185BA05" w:rsidR="005F6D58" w:rsidRPr="00E069C1" w:rsidRDefault="005F6D58" w:rsidP="00E069C1">
      <w:pPr>
        <w:pStyle w:val="ListParagraph"/>
        <w:numPr>
          <w:ilvl w:val="0"/>
          <w:numId w:val="25"/>
        </w:numPr>
        <w:adjustRightInd w:val="0"/>
        <w:snapToGrid w:val="0"/>
        <w:spacing w:after="0" w:line="240" w:lineRule="auto"/>
        <w:contextualSpacing w:val="0"/>
        <w:jc w:val="both"/>
        <w:rPr>
          <w:rFonts w:asciiTheme="majorHAnsi" w:hAnsiTheme="majorHAnsi"/>
          <w:sz w:val="21"/>
          <w:szCs w:val="21"/>
        </w:rPr>
      </w:pPr>
      <w:r w:rsidRPr="00E069C1">
        <w:rPr>
          <w:rFonts w:asciiTheme="majorHAnsi" w:hAnsiTheme="majorHAnsi"/>
          <w:sz w:val="21"/>
          <w:szCs w:val="21"/>
        </w:rPr>
        <w:t>Documented, in-person monitoring to determine the safety and suitability of the home, at minimum of annually.</w:t>
      </w:r>
    </w:p>
    <w:p w14:paraId="307D040A" w14:textId="77777777" w:rsidR="00A72A47" w:rsidRPr="00E069C1" w:rsidRDefault="00A72A47" w:rsidP="00E069C1">
      <w:pPr>
        <w:pStyle w:val="ListParagraph"/>
        <w:numPr>
          <w:ilvl w:val="0"/>
          <w:numId w:val="25"/>
        </w:numPr>
        <w:spacing w:after="0" w:line="240" w:lineRule="auto"/>
        <w:contextualSpacing w:val="0"/>
        <w:rPr>
          <w:sz w:val="21"/>
          <w:szCs w:val="21"/>
        </w:rPr>
      </w:pPr>
      <w:r w:rsidRPr="00E069C1">
        <w:rPr>
          <w:rFonts w:asciiTheme="majorHAnsi" w:hAnsiTheme="majorHAnsi"/>
          <w:sz w:val="21"/>
          <w:szCs w:val="21"/>
        </w:rPr>
        <w:lastRenderedPageBreak/>
        <w:t>An increase in the frequency of monitoring is in response to:</w:t>
      </w:r>
    </w:p>
    <w:p w14:paraId="4710BD10" w14:textId="77777777" w:rsidR="00A72A47" w:rsidRPr="00E069C1" w:rsidRDefault="00A72A47" w:rsidP="00E069C1">
      <w:pPr>
        <w:pStyle w:val="ListParagraph"/>
        <w:numPr>
          <w:ilvl w:val="1"/>
          <w:numId w:val="25"/>
        </w:numPr>
        <w:spacing w:after="0" w:line="240" w:lineRule="auto"/>
        <w:contextualSpacing w:val="0"/>
        <w:rPr>
          <w:sz w:val="21"/>
          <w:szCs w:val="21"/>
        </w:rPr>
      </w:pPr>
      <w:r w:rsidRPr="00E069C1">
        <w:rPr>
          <w:rFonts w:asciiTheme="majorHAnsi" w:hAnsiTheme="majorHAnsi"/>
          <w:sz w:val="21"/>
          <w:szCs w:val="21"/>
        </w:rPr>
        <w:t xml:space="preserve">Information which would warrant an increase in frequency, </w:t>
      </w:r>
    </w:p>
    <w:p w14:paraId="6831E8F3" w14:textId="77777777" w:rsidR="00A72A47" w:rsidRPr="00E069C1" w:rsidRDefault="00A72A47" w:rsidP="00E069C1">
      <w:pPr>
        <w:pStyle w:val="ListParagraph"/>
        <w:numPr>
          <w:ilvl w:val="1"/>
          <w:numId w:val="25"/>
        </w:numPr>
        <w:spacing w:after="0" w:line="240" w:lineRule="auto"/>
        <w:contextualSpacing w:val="0"/>
        <w:rPr>
          <w:sz w:val="21"/>
          <w:szCs w:val="21"/>
        </w:rPr>
      </w:pPr>
      <w:r w:rsidRPr="00E069C1">
        <w:rPr>
          <w:rFonts w:asciiTheme="majorHAnsi" w:hAnsiTheme="majorHAnsi"/>
          <w:sz w:val="21"/>
          <w:szCs w:val="21"/>
        </w:rPr>
        <w:t xml:space="preserve">Changing needs of either the individual or Home Sharing Provider, or </w:t>
      </w:r>
    </w:p>
    <w:p w14:paraId="5FA43ACF" w14:textId="78D323C4" w:rsidR="00A72A47" w:rsidRPr="00E069C1" w:rsidRDefault="00A72A47" w:rsidP="00E069C1">
      <w:pPr>
        <w:pStyle w:val="ListParagraph"/>
        <w:numPr>
          <w:ilvl w:val="1"/>
          <w:numId w:val="25"/>
        </w:numPr>
        <w:spacing w:after="120" w:line="240" w:lineRule="auto"/>
        <w:contextualSpacing w:val="0"/>
        <w:rPr>
          <w:sz w:val="21"/>
          <w:szCs w:val="21"/>
        </w:rPr>
      </w:pPr>
      <w:r w:rsidRPr="00E069C1">
        <w:rPr>
          <w:rFonts w:asciiTheme="majorHAnsi" w:hAnsiTheme="majorHAnsi"/>
          <w:sz w:val="21"/>
          <w:szCs w:val="21"/>
        </w:rPr>
        <w:t>Perceived risk to either the individual or the contracted Home Sharing Provider.</w:t>
      </w:r>
    </w:p>
    <w:p w14:paraId="25C1903C" w14:textId="5EB07F04"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34545273"/>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0DC70459" w14:textId="77777777" w:rsidR="002B1CAE" w:rsidRPr="007D6FA3"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692612370"/>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20801467"/>
        <w:placeholder>
          <w:docPart w:val="3FE62741DE9E46EB9994061911CB7276"/>
        </w:placeholder>
      </w:sdtPr>
      <w:sdtEndPr/>
      <w:sdtContent>
        <w:sdt>
          <w:sdtPr>
            <w:rPr>
              <w:rFonts w:asciiTheme="majorHAnsi" w:eastAsia="Times New Roman" w:hAnsiTheme="majorHAnsi" w:cstheme="majorHAnsi"/>
              <w:b/>
              <w:bCs/>
              <w:color w:val="000000" w:themeColor="text1"/>
              <w:sz w:val="20"/>
              <w:szCs w:val="20"/>
              <w:lang w:eastAsia="en-CA"/>
            </w:rPr>
            <w:id w:val="191049065"/>
            <w:placeholder>
              <w:docPart w:val="DefaultPlaceholder_-1854013440"/>
            </w:placeholder>
            <w:showingPlcHdr/>
            <w:text w:multiLine="1"/>
          </w:sdtPr>
          <w:sdtEndPr/>
          <w:sdtContent>
            <w:p w14:paraId="26FE86CD" w14:textId="31BBB7B8"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D89E8EB" w14:textId="77777777" w:rsidR="002B1CAE" w:rsidRDefault="002B1CAE" w:rsidP="006D5715">
      <w:pPr>
        <w:spacing w:after="0"/>
        <w:rPr>
          <w:rFonts w:asciiTheme="majorHAnsi" w:eastAsia="Times New Roman" w:hAnsiTheme="majorHAnsi"/>
          <w:b/>
          <w:bCs/>
          <w:sz w:val="20"/>
          <w:szCs w:val="20"/>
          <w:lang w:eastAsia="en-CA"/>
        </w:rPr>
      </w:pPr>
    </w:p>
    <w:p w14:paraId="431242DE" w14:textId="77777777" w:rsidR="00BA12AA" w:rsidRPr="007D6FA3" w:rsidRDefault="00BA12AA" w:rsidP="00BA12AA">
      <w:pPr>
        <w:pStyle w:val="Heading2"/>
        <w:numPr>
          <w:ilvl w:val="0"/>
          <w:numId w:val="3"/>
        </w:numPr>
        <w:jc w:val="both"/>
        <w:rPr>
          <w:b/>
          <w:bCs/>
          <w:sz w:val="22"/>
          <w:szCs w:val="22"/>
          <w:lang w:eastAsia="en-CA"/>
        </w:rPr>
      </w:pPr>
      <w:bookmarkStart w:id="28" w:name="_Toc92290403"/>
      <w:r w:rsidRPr="007D6FA3">
        <w:rPr>
          <w:b/>
          <w:bCs/>
          <w:sz w:val="22"/>
          <w:szCs w:val="22"/>
          <w:lang w:eastAsia="en-CA"/>
        </w:rPr>
        <w:t>More than one Person in the Home</w:t>
      </w:r>
      <w:bookmarkEnd w:id="28"/>
    </w:p>
    <w:p w14:paraId="3456113D" w14:textId="4599355F" w:rsidR="00BA12AA" w:rsidRPr="00E069C1" w:rsidRDefault="00A72A47" w:rsidP="007D42AD">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The Coordinating Agency has a process in place to ensure that any requests for a second person in the home are reviewed to ensure that the quality of life, choice, rights, and lifestyle for both individuals are safeguarded and that their input and support for this arrangement has been confirmed. Review of this agreement is part of regular monitoring.</w:t>
      </w:r>
    </w:p>
    <w:p w14:paraId="44B341CC" w14:textId="14B36E31"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029793148"/>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2BF018FC"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525914468"/>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61427327"/>
        <w:placeholder>
          <w:docPart w:val="53B09B3C38EF4470B44161408616D8CA"/>
        </w:placeholder>
      </w:sdtPr>
      <w:sdtEndPr/>
      <w:sdtContent>
        <w:sdt>
          <w:sdtPr>
            <w:rPr>
              <w:rFonts w:asciiTheme="majorHAnsi" w:eastAsia="Times New Roman" w:hAnsiTheme="majorHAnsi" w:cstheme="majorHAnsi"/>
              <w:b/>
              <w:bCs/>
              <w:color w:val="000000" w:themeColor="text1"/>
              <w:sz w:val="20"/>
              <w:szCs w:val="20"/>
              <w:lang w:eastAsia="en-CA"/>
            </w:rPr>
            <w:id w:val="1584488253"/>
            <w:placeholder>
              <w:docPart w:val="DefaultPlaceholder_-1854013440"/>
            </w:placeholder>
            <w:showingPlcHdr/>
            <w:text w:multiLine="1"/>
          </w:sdtPr>
          <w:sdtEndPr/>
          <w:sdtContent>
            <w:p w14:paraId="34FB4846" w14:textId="7755AFF6"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678CD42" w14:textId="77777777" w:rsidR="002B1CAE" w:rsidRPr="0062513D" w:rsidRDefault="002B1CAE" w:rsidP="006D5715">
      <w:pPr>
        <w:spacing w:after="0"/>
        <w:jc w:val="both"/>
        <w:rPr>
          <w:rFonts w:eastAsia="Times New Roman"/>
          <w:b/>
          <w:bCs/>
          <w:sz w:val="20"/>
          <w:szCs w:val="20"/>
          <w:lang w:eastAsia="en-CA"/>
        </w:rPr>
      </w:pPr>
    </w:p>
    <w:p w14:paraId="32B97829" w14:textId="6B8DB1D0" w:rsidR="00BA12AA" w:rsidRPr="007D6FA3" w:rsidRDefault="00BA12AA" w:rsidP="00BA12AA">
      <w:pPr>
        <w:pStyle w:val="Heading2"/>
        <w:numPr>
          <w:ilvl w:val="0"/>
          <w:numId w:val="3"/>
        </w:numPr>
        <w:jc w:val="both"/>
        <w:rPr>
          <w:rFonts w:eastAsia="Times New Roman"/>
          <w:b/>
          <w:bCs/>
          <w:sz w:val="22"/>
          <w:szCs w:val="22"/>
        </w:rPr>
      </w:pPr>
      <w:bookmarkStart w:id="29" w:name="_Toc92290405"/>
      <w:r w:rsidRPr="007D6FA3">
        <w:rPr>
          <w:rFonts w:eastAsia="Times New Roman"/>
          <w:b/>
          <w:bCs/>
          <w:sz w:val="22"/>
          <w:szCs w:val="22"/>
        </w:rPr>
        <w:t xml:space="preserve">Ongoing Support to </w:t>
      </w:r>
      <w:r w:rsidR="00104426" w:rsidRPr="007D6FA3">
        <w:rPr>
          <w:rFonts w:eastAsia="Times New Roman"/>
          <w:b/>
          <w:bCs/>
          <w:sz w:val="22"/>
          <w:szCs w:val="22"/>
        </w:rPr>
        <w:t>Home Sharing</w:t>
      </w:r>
      <w:r w:rsidRPr="007D6FA3">
        <w:rPr>
          <w:rFonts w:eastAsia="Times New Roman"/>
          <w:b/>
          <w:bCs/>
          <w:sz w:val="22"/>
          <w:szCs w:val="22"/>
        </w:rPr>
        <w:t xml:space="preserve"> Providers, Individuals, Family, Support Networks or Representatives</w:t>
      </w:r>
      <w:bookmarkEnd w:id="29"/>
    </w:p>
    <w:p w14:paraId="0AC6E9CF" w14:textId="714699F1" w:rsidR="00BA12AA" w:rsidRPr="00E069C1" w:rsidRDefault="00A72A47" w:rsidP="00E069C1">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 xml:space="preserve">The Coordinating Agency is responsible for providing ongoing support to individuals and Home Sharing Providers and acting as a liaison with family and/or support networks, CLBC, and other stakeholders. </w:t>
      </w:r>
    </w:p>
    <w:p w14:paraId="0822265E" w14:textId="5E918441"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501387192"/>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21268DBC"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316454638"/>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053069083"/>
        <w:placeholder>
          <w:docPart w:val="04CB74451BB64A43A6D1E12240E49AAC"/>
        </w:placeholder>
      </w:sdtPr>
      <w:sdtEndPr/>
      <w:sdtContent>
        <w:sdt>
          <w:sdtPr>
            <w:rPr>
              <w:rFonts w:asciiTheme="majorHAnsi" w:eastAsia="Times New Roman" w:hAnsiTheme="majorHAnsi" w:cstheme="majorHAnsi"/>
              <w:b/>
              <w:bCs/>
              <w:color w:val="000000" w:themeColor="text1"/>
              <w:sz w:val="20"/>
              <w:szCs w:val="20"/>
              <w:lang w:eastAsia="en-CA"/>
            </w:rPr>
            <w:id w:val="2128816051"/>
            <w:placeholder>
              <w:docPart w:val="DefaultPlaceholder_-1854013440"/>
            </w:placeholder>
            <w:showingPlcHdr/>
            <w:text w:multiLine="1"/>
          </w:sdtPr>
          <w:sdtEndPr/>
          <w:sdtContent>
            <w:p w14:paraId="5F1837DE" w14:textId="21306826"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559F3EB" w14:textId="77777777" w:rsidR="002B1CAE" w:rsidRPr="007D6FA3" w:rsidRDefault="002B1CAE" w:rsidP="006D5715">
      <w:pPr>
        <w:spacing w:after="0"/>
        <w:rPr>
          <w:b/>
          <w:bCs/>
          <w:lang w:val="en-CA" w:eastAsia="en-CA"/>
        </w:rPr>
      </w:pPr>
    </w:p>
    <w:p w14:paraId="1287BBFD" w14:textId="76126379" w:rsidR="00BA12AA" w:rsidRPr="007D6FA3" w:rsidRDefault="00A72A47" w:rsidP="00BA12AA">
      <w:pPr>
        <w:pStyle w:val="Heading2"/>
        <w:numPr>
          <w:ilvl w:val="0"/>
          <w:numId w:val="3"/>
        </w:numPr>
        <w:jc w:val="both"/>
        <w:rPr>
          <w:b/>
          <w:bCs/>
          <w:sz w:val="22"/>
          <w:szCs w:val="22"/>
          <w:lang w:eastAsia="en-CA"/>
        </w:rPr>
      </w:pPr>
      <w:bookmarkStart w:id="30" w:name="_Toc92290406"/>
      <w:r>
        <w:rPr>
          <w:b/>
          <w:bCs/>
          <w:sz w:val="22"/>
          <w:szCs w:val="22"/>
          <w:lang w:eastAsia="en-CA"/>
        </w:rPr>
        <w:t xml:space="preserve">Respite </w:t>
      </w:r>
      <w:r w:rsidR="00BA12AA" w:rsidRPr="007D6FA3">
        <w:rPr>
          <w:b/>
          <w:bCs/>
          <w:sz w:val="22"/>
          <w:szCs w:val="22"/>
          <w:lang w:eastAsia="en-CA"/>
        </w:rPr>
        <w:t>Support Requirements</w:t>
      </w:r>
      <w:bookmarkEnd w:id="30"/>
    </w:p>
    <w:p w14:paraId="03ED97F9" w14:textId="7D079182" w:rsidR="003E1FFE" w:rsidRPr="00E069C1" w:rsidRDefault="003E1FFE" w:rsidP="00E069C1">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 xml:space="preserve">The Coordinating Agency ensures that Home Sharing Providers, and respite (per diem service) or relief (hourly service) providers delivering supports to Home Sharing arrangements, comply with respite guidelines as outlined in CLBC’s Respite Guidelines Policy. The Coordinator supports the Home Sharing Provider to: </w:t>
      </w:r>
    </w:p>
    <w:p w14:paraId="4CEBCE86" w14:textId="77777777" w:rsidR="003E1FFE" w:rsidRPr="007D42AD" w:rsidRDefault="003E1FFE" w:rsidP="003E1FFE">
      <w:pPr>
        <w:pStyle w:val="ListParagraph"/>
        <w:numPr>
          <w:ilvl w:val="0"/>
          <w:numId w:val="26"/>
        </w:numPr>
        <w:spacing w:after="0" w:line="240" w:lineRule="auto"/>
        <w:contextualSpacing w:val="0"/>
        <w:rPr>
          <w:rFonts w:asciiTheme="majorHAnsi" w:hAnsiTheme="majorHAnsi" w:cstheme="majorBidi"/>
          <w:bCs/>
          <w:color w:val="2F5496" w:themeColor="accent1" w:themeShade="BF"/>
          <w:sz w:val="20"/>
        </w:rPr>
      </w:pPr>
      <w:r w:rsidRPr="007D42AD">
        <w:rPr>
          <w:rFonts w:asciiTheme="majorHAnsi" w:hAnsiTheme="majorHAnsi" w:cstheme="majorBidi"/>
          <w:bCs/>
          <w:color w:val="2F5496" w:themeColor="accent1" w:themeShade="BF"/>
          <w:sz w:val="20"/>
        </w:rPr>
        <w:t>Recruit and access respite or relief providers,</w:t>
      </w:r>
    </w:p>
    <w:p w14:paraId="0D5EC4D2" w14:textId="77777777" w:rsidR="003E1FFE" w:rsidRPr="007D42AD" w:rsidRDefault="003E1FFE" w:rsidP="003E1FFE">
      <w:pPr>
        <w:pStyle w:val="ListParagraph"/>
        <w:numPr>
          <w:ilvl w:val="0"/>
          <w:numId w:val="26"/>
        </w:numPr>
        <w:spacing w:after="0" w:line="240" w:lineRule="auto"/>
        <w:contextualSpacing w:val="0"/>
        <w:rPr>
          <w:rFonts w:asciiTheme="majorHAnsi" w:hAnsiTheme="majorHAnsi" w:cstheme="majorBidi"/>
          <w:bCs/>
          <w:color w:val="2F5496" w:themeColor="accent1" w:themeShade="BF"/>
          <w:sz w:val="20"/>
        </w:rPr>
      </w:pPr>
      <w:r w:rsidRPr="007D42AD">
        <w:rPr>
          <w:rFonts w:asciiTheme="majorHAnsi" w:hAnsiTheme="majorHAnsi" w:cstheme="majorBidi"/>
          <w:bCs/>
          <w:color w:val="2F5496" w:themeColor="accent1" w:themeShade="BF"/>
          <w:sz w:val="20"/>
        </w:rPr>
        <w:t>Create a plan for accessing respite or relief,</w:t>
      </w:r>
    </w:p>
    <w:p w14:paraId="07B1737A" w14:textId="77777777" w:rsidR="003E1FFE" w:rsidRPr="007D42AD" w:rsidRDefault="003E1FFE" w:rsidP="003E1FFE">
      <w:pPr>
        <w:pStyle w:val="ListParagraph"/>
        <w:numPr>
          <w:ilvl w:val="0"/>
          <w:numId w:val="26"/>
        </w:numPr>
        <w:spacing w:after="0" w:line="240" w:lineRule="auto"/>
        <w:contextualSpacing w:val="0"/>
        <w:rPr>
          <w:rFonts w:asciiTheme="majorHAnsi" w:hAnsiTheme="majorHAnsi" w:cstheme="majorBidi"/>
          <w:bCs/>
          <w:color w:val="2F5496" w:themeColor="accent1" w:themeShade="BF"/>
          <w:sz w:val="20"/>
        </w:rPr>
      </w:pPr>
      <w:r w:rsidRPr="007D42AD">
        <w:rPr>
          <w:rFonts w:asciiTheme="majorHAnsi" w:hAnsiTheme="majorHAnsi" w:cstheme="majorBidi"/>
          <w:bCs/>
          <w:color w:val="2F5496" w:themeColor="accent1" w:themeShade="BF"/>
          <w:sz w:val="20"/>
        </w:rPr>
        <w:t>Document the use of respite or relief,</w:t>
      </w:r>
    </w:p>
    <w:p w14:paraId="3DA7B1DD" w14:textId="77777777" w:rsidR="003E1FFE" w:rsidRPr="007D42AD" w:rsidRDefault="003E1FFE" w:rsidP="003E1FFE">
      <w:pPr>
        <w:pStyle w:val="ListParagraph"/>
        <w:numPr>
          <w:ilvl w:val="0"/>
          <w:numId w:val="26"/>
        </w:numPr>
        <w:spacing w:after="0" w:line="240" w:lineRule="auto"/>
        <w:contextualSpacing w:val="0"/>
        <w:rPr>
          <w:rFonts w:asciiTheme="majorHAnsi" w:hAnsiTheme="majorHAnsi" w:cstheme="majorBidi"/>
          <w:bCs/>
          <w:color w:val="2F5496" w:themeColor="accent1" w:themeShade="BF"/>
          <w:sz w:val="20"/>
        </w:rPr>
      </w:pPr>
      <w:r w:rsidRPr="007D42AD">
        <w:rPr>
          <w:rFonts w:asciiTheme="majorHAnsi" w:hAnsiTheme="majorHAnsi" w:cstheme="majorBidi"/>
          <w:bCs/>
          <w:color w:val="2F5496" w:themeColor="accent1" w:themeShade="BF"/>
          <w:sz w:val="20"/>
        </w:rPr>
        <w:t>Be aware of and comply with all requirements for screening and training of respite or relief providers,</w:t>
      </w:r>
    </w:p>
    <w:p w14:paraId="64889960" w14:textId="62A1B78D" w:rsidR="003E1FFE" w:rsidRPr="007D42AD" w:rsidRDefault="003E1FFE" w:rsidP="00E94838">
      <w:pPr>
        <w:pStyle w:val="ListParagraph"/>
        <w:numPr>
          <w:ilvl w:val="0"/>
          <w:numId w:val="26"/>
        </w:numPr>
        <w:spacing w:after="60" w:line="240" w:lineRule="auto"/>
        <w:contextualSpacing w:val="0"/>
        <w:rPr>
          <w:rFonts w:asciiTheme="majorHAnsi" w:hAnsiTheme="majorHAnsi" w:cstheme="majorBidi"/>
          <w:bCs/>
          <w:color w:val="2F5496" w:themeColor="accent1" w:themeShade="BF"/>
          <w:sz w:val="20"/>
        </w:rPr>
      </w:pPr>
      <w:r w:rsidRPr="007D42AD">
        <w:rPr>
          <w:rFonts w:asciiTheme="majorHAnsi" w:hAnsiTheme="majorHAnsi" w:cstheme="majorBidi"/>
          <w:bCs/>
          <w:color w:val="2F5496" w:themeColor="accent1" w:themeShade="BF"/>
          <w:sz w:val="20"/>
        </w:rPr>
        <w:t xml:space="preserve">Understand the roles and responsibilities of respite and relief providers, and the respite and relief accountability requirements, including documentation. </w:t>
      </w:r>
    </w:p>
    <w:p w14:paraId="367CD543" w14:textId="04B556E8" w:rsidR="002B1CAE" w:rsidRPr="007D42AD" w:rsidRDefault="004736AF" w:rsidP="00FF55A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677852504"/>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FF55A4">
        <w:rPr>
          <w:rFonts w:asciiTheme="majorHAnsi" w:eastAsia="Times New Roman" w:hAnsiTheme="majorHAnsi" w:cstheme="majorHAnsi"/>
          <w:b/>
          <w:bCs/>
          <w:color w:val="000000" w:themeColor="text1"/>
          <w:sz w:val="24"/>
          <w:szCs w:val="24"/>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6E0E4EC4" w14:textId="77777777" w:rsidR="002B1CAE" w:rsidRPr="007D42AD" w:rsidRDefault="004736AF" w:rsidP="00FF55A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169783175"/>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784462830"/>
        <w:placeholder>
          <w:docPart w:val="D03FD1A305CD4E4EAA0C001C0A6E41EA"/>
        </w:placeholder>
      </w:sdtPr>
      <w:sdtEndPr/>
      <w:sdtContent>
        <w:sdt>
          <w:sdtPr>
            <w:rPr>
              <w:rFonts w:asciiTheme="majorHAnsi" w:eastAsia="Times New Roman" w:hAnsiTheme="majorHAnsi" w:cstheme="majorHAnsi"/>
              <w:b/>
              <w:bCs/>
              <w:color w:val="000000" w:themeColor="text1"/>
              <w:sz w:val="20"/>
              <w:szCs w:val="20"/>
              <w:lang w:eastAsia="en-CA"/>
            </w:rPr>
            <w:id w:val="-143747426"/>
            <w:placeholder>
              <w:docPart w:val="DefaultPlaceholder_-1854013440"/>
            </w:placeholder>
            <w:showingPlcHdr/>
            <w:text w:multiLine="1"/>
          </w:sdtPr>
          <w:sdtEndPr/>
          <w:sdtContent>
            <w:p w14:paraId="35F0B6D4" w14:textId="42E65A53" w:rsidR="002B1CAE" w:rsidRPr="00C85236" w:rsidRDefault="00E96675" w:rsidP="00FF55A4">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16FD8A81" w14:textId="77777777" w:rsidR="002B1CAE" w:rsidRPr="0062513D" w:rsidRDefault="002B1CAE" w:rsidP="006D5715">
      <w:pPr>
        <w:pStyle w:val="ListParagraph"/>
        <w:spacing w:after="0" w:line="240" w:lineRule="auto"/>
        <w:contextualSpacing w:val="0"/>
        <w:jc w:val="both"/>
        <w:rPr>
          <w:rFonts w:asciiTheme="majorHAnsi" w:hAnsiTheme="majorHAnsi" w:cstheme="majorHAnsi"/>
          <w:b/>
          <w:bCs/>
          <w:sz w:val="20"/>
        </w:rPr>
      </w:pPr>
    </w:p>
    <w:p w14:paraId="71CFB6C8" w14:textId="1D94FB8F" w:rsidR="002D78D2" w:rsidRPr="007D6FA3" w:rsidRDefault="00765B4B" w:rsidP="002D78D2">
      <w:pPr>
        <w:pStyle w:val="Heading2"/>
        <w:numPr>
          <w:ilvl w:val="0"/>
          <w:numId w:val="3"/>
        </w:numPr>
        <w:jc w:val="both"/>
        <w:rPr>
          <w:rFonts w:eastAsia="Times New Roman"/>
          <w:b/>
          <w:bCs/>
          <w:sz w:val="22"/>
          <w:szCs w:val="22"/>
          <w:lang w:eastAsia="en-CA"/>
        </w:rPr>
      </w:pPr>
      <w:bookmarkStart w:id="31" w:name="_Toc92290407"/>
      <w:r>
        <w:rPr>
          <w:rFonts w:eastAsia="Times New Roman"/>
          <w:b/>
          <w:bCs/>
          <w:sz w:val="22"/>
          <w:szCs w:val="22"/>
          <w:lang w:eastAsia="en-CA"/>
        </w:rPr>
        <w:t xml:space="preserve">Managing </w:t>
      </w:r>
      <w:r w:rsidR="002D78D2" w:rsidRPr="007D6FA3">
        <w:rPr>
          <w:rFonts w:eastAsia="Times New Roman"/>
          <w:b/>
          <w:bCs/>
          <w:sz w:val="22"/>
          <w:szCs w:val="22"/>
          <w:lang w:eastAsia="en-CA"/>
        </w:rPr>
        <w:t xml:space="preserve">Crisis </w:t>
      </w:r>
      <w:bookmarkEnd w:id="31"/>
    </w:p>
    <w:p w14:paraId="5812E00F" w14:textId="74CAC653" w:rsidR="00E94838" w:rsidRPr="00E069C1" w:rsidRDefault="00E94838" w:rsidP="00E069C1">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 xml:space="preserve">The Coordinating Agency ensures that there is a mechanism in place to provide individuals and home sharing providers with responsive and timely support to identify, prevent, and mitigate crisis situations and incidents. </w:t>
      </w:r>
    </w:p>
    <w:p w14:paraId="589258BD" w14:textId="22275FDB" w:rsidR="002D78D2" w:rsidRPr="00E069C1" w:rsidRDefault="00E94838" w:rsidP="00E069C1">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 xml:space="preserve">The Coordinating Agency is available to provide support 24 hours per day, 7 days per week in response to crises. </w:t>
      </w:r>
    </w:p>
    <w:p w14:paraId="67B1CB77" w14:textId="3392E8BD"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71739171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Pr>
          <w:rFonts w:asciiTheme="majorHAnsi" w:eastAsia="Times New Roman" w:hAnsiTheme="majorHAnsi" w:cstheme="majorHAnsi"/>
          <w:b/>
          <w:bCs/>
          <w:color w:val="000000" w:themeColor="text1"/>
          <w:sz w:val="20"/>
          <w:szCs w:val="20"/>
          <w:lang w:eastAsia="en-CA"/>
        </w:rPr>
        <w:t xml:space="preserve"> </w:t>
      </w:r>
      <w:r w:rsidR="00FF55A4" w:rsidRPr="007D42AD">
        <w:rPr>
          <w:rFonts w:asciiTheme="majorHAnsi" w:eastAsia="Times New Roman" w:hAnsiTheme="majorHAnsi" w:cstheme="majorHAnsi"/>
          <w:b/>
          <w:bCs/>
          <w:color w:val="000000" w:themeColor="text1"/>
          <w:lang w:eastAsia="en-CA"/>
        </w:rPr>
        <w:t xml:space="preserve">Standard </w:t>
      </w:r>
      <w:r w:rsidR="005A08B6" w:rsidRPr="007D42AD">
        <w:rPr>
          <w:rFonts w:asciiTheme="majorHAnsi" w:eastAsia="Times New Roman" w:hAnsiTheme="majorHAnsi" w:cstheme="majorHAnsi"/>
          <w:b/>
          <w:bCs/>
          <w:color w:val="000000" w:themeColor="text1"/>
          <w:lang w:eastAsia="en-CA"/>
        </w:rPr>
        <w:t>I</w:t>
      </w:r>
      <w:r w:rsidR="002B1CAE" w:rsidRPr="007D42AD">
        <w:rPr>
          <w:rFonts w:asciiTheme="majorHAnsi" w:eastAsia="Times New Roman" w:hAnsiTheme="majorHAnsi" w:cstheme="majorHAnsi"/>
          <w:b/>
          <w:bCs/>
          <w:color w:val="000000" w:themeColor="text1"/>
          <w:lang w:eastAsia="en-CA"/>
        </w:rPr>
        <w:t>n progress</w:t>
      </w:r>
    </w:p>
    <w:p w14:paraId="2AD77830" w14:textId="77777777" w:rsidR="002B1CAE" w:rsidRPr="007D6FA3"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225683925"/>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5339368"/>
        <w:placeholder>
          <w:docPart w:val="BF6AA74BD11F4C578F214C8993F723FD"/>
        </w:placeholder>
      </w:sdtPr>
      <w:sdtEndPr/>
      <w:sdtContent>
        <w:sdt>
          <w:sdtPr>
            <w:rPr>
              <w:rFonts w:asciiTheme="majorHAnsi" w:eastAsia="Times New Roman" w:hAnsiTheme="majorHAnsi" w:cstheme="majorHAnsi"/>
              <w:b/>
              <w:bCs/>
              <w:color w:val="000000" w:themeColor="text1"/>
              <w:sz w:val="20"/>
              <w:szCs w:val="20"/>
              <w:lang w:eastAsia="en-CA"/>
            </w:rPr>
            <w:id w:val="-1254121548"/>
            <w:placeholder>
              <w:docPart w:val="DefaultPlaceholder_-1854013440"/>
            </w:placeholder>
            <w:showingPlcHdr/>
            <w:text w:multiLine="1"/>
          </w:sdtPr>
          <w:sdtEndPr/>
          <w:sdtContent>
            <w:p w14:paraId="272A9664" w14:textId="0F10F214"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76132E7" w14:textId="77777777" w:rsidR="002B1CAE" w:rsidRPr="0062513D" w:rsidRDefault="002B1CAE" w:rsidP="006D5715">
      <w:pPr>
        <w:spacing w:after="0"/>
        <w:jc w:val="both"/>
        <w:rPr>
          <w:rFonts w:asciiTheme="majorHAnsi" w:hAnsiTheme="majorHAnsi" w:cstheme="majorHAnsi"/>
          <w:b/>
          <w:bCs/>
          <w:sz w:val="20"/>
          <w:szCs w:val="20"/>
          <w:lang w:eastAsia="en-CA"/>
        </w:rPr>
      </w:pPr>
    </w:p>
    <w:p w14:paraId="4CC9F7E8" w14:textId="40FAA46E" w:rsidR="002D78D2" w:rsidRPr="002D78D2" w:rsidRDefault="002D78D2" w:rsidP="002D78D2">
      <w:pPr>
        <w:pStyle w:val="Heading1"/>
        <w:jc w:val="both"/>
        <w:rPr>
          <w:rFonts w:eastAsia="Times New Roman"/>
          <w:b/>
          <w:bCs/>
          <w:sz w:val="28"/>
          <w:szCs w:val="28"/>
          <w:lang w:eastAsia="en-CA"/>
        </w:rPr>
      </w:pPr>
      <w:bookmarkStart w:id="32" w:name="_Toc92290408"/>
      <w:r w:rsidRPr="002D78D2">
        <w:rPr>
          <w:rFonts w:eastAsia="Times New Roman"/>
          <w:b/>
          <w:bCs/>
          <w:sz w:val="28"/>
          <w:szCs w:val="28"/>
          <w:lang w:eastAsia="en-CA"/>
        </w:rPr>
        <w:t>Part 5:  Person</w:t>
      </w:r>
      <w:r w:rsidR="00F61379">
        <w:rPr>
          <w:rFonts w:eastAsia="Times New Roman"/>
          <w:b/>
          <w:bCs/>
          <w:sz w:val="28"/>
          <w:szCs w:val="28"/>
          <w:lang w:eastAsia="en-CA"/>
        </w:rPr>
        <w:t>-</w:t>
      </w:r>
      <w:r w:rsidRPr="002D78D2">
        <w:rPr>
          <w:rFonts w:eastAsia="Times New Roman"/>
          <w:b/>
          <w:bCs/>
          <w:sz w:val="28"/>
          <w:szCs w:val="28"/>
          <w:lang w:eastAsia="en-CA"/>
        </w:rPr>
        <w:t>Centred Service Delivery</w:t>
      </w:r>
      <w:bookmarkEnd w:id="32"/>
      <w:r w:rsidRPr="002D78D2">
        <w:rPr>
          <w:rFonts w:eastAsia="Times New Roman"/>
          <w:b/>
          <w:bCs/>
          <w:sz w:val="28"/>
          <w:szCs w:val="28"/>
          <w:lang w:eastAsia="en-CA"/>
        </w:rPr>
        <w:t xml:space="preserve"> </w:t>
      </w:r>
    </w:p>
    <w:p w14:paraId="0E95BF35" w14:textId="3C8F40CA" w:rsidR="0008732A" w:rsidRDefault="0008732A" w:rsidP="002D78D2">
      <w:pPr>
        <w:pStyle w:val="Heading2"/>
        <w:numPr>
          <w:ilvl w:val="0"/>
          <w:numId w:val="3"/>
        </w:numPr>
        <w:jc w:val="both"/>
        <w:rPr>
          <w:rFonts w:eastAsia="Times New Roman"/>
          <w:b/>
          <w:bCs/>
          <w:sz w:val="22"/>
          <w:szCs w:val="22"/>
        </w:rPr>
      </w:pPr>
      <w:bookmarkStart w:id="33" w:name="_Toc92290409"/>
      <w:r>
        <w:rPr>
          <w:rFonts w:eastAsia="Times New Roman"/>
          <w:b/>
          <w:bCs/>
          <w:sz w:val="22"/>
          <w:szCs w:val="22"/>
        </w:rPr>
        <w:t>Person</w:t>
      </w:r>
      <w:r w:rsidR="00F61379">
        <w:rPr>
          <w:rFonts w:eastAsia="Times New Roman"/>
          <w:b/>
          <w:bCs/>
          <w:sz w:val="22"/>
          <w:szCs w:val="22"/>
        </w:rPr>
        <w:t>-</w:t>
      </w:r>
      <w:r>
        <w:rPr>
          <w:rFonts w:eastAsia="Times New Roman"/>
          <w:b/>
          <w:bCs/>
          <w:sz w:val="22"/>
          <w:szCs w:val="22"/>
        </w:rPr>
        <w:t>Centred Services</w:t>
      </w:r>
    </w:p>
    <w:p w14:paraId="09ACB35F" w14:textId="6A5014A0" w:rsidR="0008732A" w:rsidRPr="00E069C1" w:rsidRDefault="0008732A" w:rsidP="00E069C1">
      <w:pPr>
        <w:spacing w:after="120"/>
        <w:rPr>
          <w:rFonts w:asciiTheme="majorHAnsi" w:eastAsia="Times New Roman" w:hAnsiTheme="majorHAnsi" w:cstheme="majorHAnsi"/>
          <w:sz w:val="21"/>
          <w:szCs w:val="21"/>
          <w:lang w:eastAsia="en-CA"/>
        </w:rPr>
      </w:pPr>
      <w:r w:rsidRPr="00E069C1">
        <w:rPr>
          <w:rFonts w:asciiTheme="majorHAnsi" w:eastAsia="Times New Roman" w:hAnsiTheme="majorHAnsi" w:cstheme="majorHAnsi"/>
          <w:sz w:val="21"/>
          <w:szCs w:val="21"/>
          <w:lang w:eastAsia="en-CA"/>
        </w:rPr>
        <w:t xml:space="preserve">The Coordinating Agency ensures that supports and services provided in Home Sharing promote the </w:t>
      </w:r>
      <w:r w:rsidR="007F0942" w:rsidRPr="00E069C1">
        <w:rPr>
          <w:rFonts w:asciiTheme="majorHAnsi" w:eastAsia="Times New Roman" w:hAnsiTheme="majorHAnsi" w:cstheme="majorHAnsi"/>
          <w:sz w:val="21"/>
          <w:szCs w:val="21"/>
          <w:lang w:eastAsia="en-CA"/>
        </w:rPr>
        <w:t>individual’s quality</w:t>
      </w:r>
      <w:r w:rsidRPr="00E069C1">
        <w:rPr>
          <w:rFonts w:asciiTheme="majorHAnsi" w:eastAsia="Times New Roman" w:hAnsiTheme="majorHAnsi" w:cstheme="majorHAnsi"/>
          <w:sz w:val="21"/>
          <w:szCs w:val="21"/>
          <w:lang w:eastAsia="en-CA"/>
        </w:rPr>
        <w:t xml:space="preserve"> of life, including: </w:t>
      </w:r>
    </w:p>
    <w:p w14:paraId="4169EE25" w14:textId="77777777" w:rsidR="0008732A" w:rsidRPr="007B6CCB" w:rsidRDefault="0008732A"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Independence (Personal Development, Self Determination)</w:t>
      </w:r>
    </w:p>
    <w:p w14:paraId="17E1E8D8" w14:textId="77777777" w:rsidR="0008732A" w:rsidRPr="007B6CCB" w:rsidRDefault="0008732A"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Social Participation (Interpersonal Relationships, Social Inclusion, Rights)</w:t>
      </w:r>
    </w:p>
    <w:p w14:paraId="50AE736B" w14:textId="779DBB97" w:rsidR="0008732A" w:rsidRDefault="0008732A"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Well Being (Emotional, Physical and Material Well Being)</w:t>
      </w:r>
    </w:p>
    <w:p w14:paraId="793299B8" w14:textId="77777777" w:rsidR="007B6CCB" w:rsidRPr="007B6CCB" w:rsidRDefault="007B6CCB" w:rsidP="007B6CCB">
      <w:pPr>
        <w:pStyle w:val="ListParagraph"/>
        <w:spacing w:after="0" w:line="240" w:lineRule="auto"/>
        <w:ind w:left="360"/>
        <w:contextualSpacing w:val="0"/>
        <w:rPr>
          <w:rFonts w:asciiTheme="majorHAnsi" w:hAnsiTheme="majorHAnsi" w:cstheme="majorHAnsi"/>
          <w:sz w:val="21"/>
          <w:szCs w:val="21"/>
        </w:rPr>
      </w:pPr>
    </w:p>
    <w:p w14:paraId="4AFF3589" w14:textId="3BCA4F12" w:rsidR="0008732A" w:rsidRPr="007D42AD" w:rsidRDefault="004736AF" w:rsidP="007D42AD">
      <w:pPr>
        <w:spacing w:after="0"/>
        <w:ind w:left="36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289085484"/>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9E42EA">
        <w:rPr>
          <w:rFonts w:asciiTheme="majorHAnsi" w:eastAsia="Times New Roman" w:hAnsiTheme="majorHAnsi" w:cstheme="majorHAnsi"/>
          <w:b/>
          <w:bCs/>
          <w:color w:val="000000" w:themeColor="text1"/>
          <w:sz w:val="24"/>
          <w:szCs w:val="24"/>
          <w:lang w:eastAsia="en-CA"/>
        </w:rPr>
        <w:t xml:space="preserve"> </w:t>
      </w:r>
      <w:r w:rsidR="0008732A" w:rsidRPr="007D42AD">
        <w:rPr>
          <w:rFonts w:asciiTheme="majorHAnsi" w:eastAsia="Times New Roman" w:hAnsiTheme="majorHAnsi" w:cstheme="majorHAnsi"/>
          <w:b/>
          <w:bCs/>
          <w:color w:val="000000" w:themeColor="text1"/>
          <w:lang w:eastAsia="en-CA"/>
        </w:rPr>
        <w:t>Standard In progress</w:t>
      </w:r>
    </w:p>
    <w:p w14:paraId="3BB5A90E" w14:textId="27A04A42" w:rsidR="0008732A" w:rsidRDefault="004736AF" w:rsidP="007D42AD">
      <w:pPr>
        <w:spacing w:after="0"/>
        <w:ind w:left="36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686128706"/>
          <w14:checkbox>
            <w14:checked w14:val="0"/>
            <w14:checkedState w14:val="2612" w14:font="MS Gothic"/>
            <w14:uncheckedState w14:val="2610" w14:font="MS Gothic"/>
          </w14:checkbox>
        </w:sdtPr>
        <w:sdtEndPr/>
        <w:sdtContent>
          <w:r w:rsidR="0008732A" w:rsidRPr="007D42AD">
            <w:rPr>
              <w:rFonts w:ascii="MS Gothic" w:eastAsia="MS Gothic" w:hAnsi="MS Gothic" w:cstheme="majorHAnsi"/>
              <w:b/>
              <w:bCs/>
              <w:color w:val="000000" w:themeColor="text1"/>
              <w:lang w:eastAsia="en-CA"/>
            </w:rPr>
            <w:t>☐</w:t>
          </w:r>
        </w:sdtContent>
      </w:sdt>
      <w:r w:rsidR="0008732A"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336605399"/>
        <w:placeholder>
          <w:docPart w:val="8643997906764E82832F263C91D00135"/>
        </w:placeholder>
        <w:showingPlcHdr/>
        <w:text w:multiLine="1"/>
      </w:sdtPr>
      <w:sdtEndPr/>
      <w:sdtContent>
        <w:p w14:paraId="25EECA9F" w14:textId="77777777" w:rsidR="007B6CCB" w:rsidRDefault="007B6CCB" w:rsidP="007B6CCB">
          <w:pPr>
            <w:jc w:val="both"/>
            <w:rPr>
              <w:rFonts w:asciiTheme="majorHAnsi" w:hAnsiTheme="majorHAnsi" w:cstheme="majorHAnsi"/>
              <w:b/>
              <w:bCs/>
              <w:color w:val="000000" w:themeColor="text1"/>
              <w:sz w:val="20"/>
              <w:szCs w:val="20"/>
              <w:lang w:eastAsia="en-CA"/>
            </w:rPr>
          </w:pPr>
          <w:r w:rsidRPr="003212DF">
            <w:rPr>
              <w:rStyle w:val="PlaceholderText"/>
            </w:rPr>
            <w:t>Click or tap here to enter text.</w:t>
          </w:r>
        </w:p>
      </w:sdtContent>
    </w:sdt>
    <w:p w14:paraId="1D76D6D4" w14:textId="77777777" w:rsidR="0008732A" w:rsidRPr="007D42AD" w:rsidRDefault="0008732A" w:rsidP="006D5715">
      <w:pPr>
        <w:spacing w:after="0"/>
      </w:pPr>
    </w:p>
    <w:p w14:paraId="2690F5B8" w14:textId="4F995F23" w:rsidR="002D78D2" w:rsidRPr="007F5BA8" w:rsidRDefault="002D78D2" w:rsidP="002D78D2">
      <w:pPr>
        <w:pStyle w:val="Heading2"/>
        <w:numPr>
          <w:ilvl w:val="0"/>
          <w:numId w:val="3"/>
        </w:numPr>
        <w:jc w:val="both"/>
        <w:rPr>
          <w:rFonts w:eastAsia="Times New Roman"/>
          <w:b/>
          <w:bCs/>
          <w:sz w:val="22"/>
          <w:szCs w:val="22"/>
        </w:rPr>
      </w:pPr>
      <w:r w:rsidRPr="007F5BA8">
        <w:rPr>
          <w:rFonts w:eastAsia="Times New Roman"/>
          <w:b/>
          <w:bCs/>
          <w:sz w:val="22"/>
          <w:szCs w:val="22"/>
        </w:rPr>
        <w:t>Person</w:t>
      </w:r>
      <w:r w:rsidR="006666B7">
        <w:rPr>
          <w:rFonts w:eastAsia="Times New Roman"/>
          <w:b/>
          <w:bCs/>
          <w:sz w:val="22"/>
          <w:szCs w:val="22"/>
        </w:rPr>
        <w:t>-</w:t>
      </w:r>
      <w:r w:rsidR="002C7BBF" w:rsidRPr="007F5BA8">
        <w:rPr>
          <w:rFonts w:eastAsia="Times New Roman"/>
          <w:b/>
          <w:bCs/>
          <w:sz w:val="22"/>
          <w:szCs w:val="22"/>
        </w:rPr>
        <w:t>Cent</w:t>
      </w:r>
      <w:r w:rsidR="002C7BBF">
        <w:rPr>
          <w:rFonts w:eastAsia="Times New Roman"/>
          <w:b/>
          <w:bCs/>
          <w:sz w:val="22"/>
          <w:szCs w:val="22"/>
        </w:rPr>
        <w:t xml:space="preserve">red </w:t>
      </w:r>
      <w:r w:rsidRPr="007F5BA8">
        <w:rPr>
          <w:rFonts w:eastAsia="Times New Roman"/>
          <w:b/>
          <w:bCs/>
          <w:sz w:val="22"/>
          <w:szCs w:val="22"/>
        </w:rPr>
        <w:t>Planning</w:t>
      </w:r>
      <w:bookmarkEnd w:id="33"/>
      <w:r w:rsidRPr="007F5BA8">
        <w:rPr>
          <w:rFonts w:eastAsia="Times New Roman"/>
          <w:b/>
          <w:bCs/>
          <w:sz w:val="22"/>
          <w:szCs w:val="22"/>
        </w:rPr>
        <w:t xml:space="preserve"> </w:t>
      </w:r>
    </w:p>
    <w:p w14:paraId="4288293C" w14:textId="2CAD4267" w:rsidR="0008732A" w:rsidRPr="007B6CCB" w:rsidRDefault="0008732A" w:rsidP="007B6CCB">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To further Quality of Life outcomes, the Coordinating Agency ensures that individuals are supported through a personalized planning process which incorporates:</w:t>
      </w:r>
    </w:p>
    <w:p w14:paraId="7CA2BD88" w14:textId="2BF35A80" w:rsidR="0008732A" w:rsidRPr="007B6CCB" w:rsidRDefault="006666B7"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T</w:t>
      </w:r>
      <w:r w:rsidR="0008732A" w:rsidRPr="007B6CCB">
        <w:rPr>
          <w:rFonts w:asciiTheme="majorHAnsi" w:hAnsiTheme="majorHAnsi" w:cstheme="majorHAnsi"/>
          <w:sz w:val="21"/>
          <w:szCs w:val="21"/>
        </w:rPr>
        <w:t>he individual’s personal goals (what is important to the person)</w:t>
      </w:r>
    </w:p>
    <w:p w14:paraId="0A4E0957" w14:textId="4461BE07" w:rsidR="0008732A" w:rsidRPr="007B6CCB" w:rsidRDefault="00B0098F"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T</w:t>
      </w:r>
      <w:r w:rsidR="0008732A" w:rsidRPr="007B6CCB">
        <w:rPr>
          <w:rFonts w:asciiTheme="majorHAnsi" w:hAnsiTheme="majorHAnsi" w:cstheme="majorHAnsi"/>
          <w:sz w:val="21"/>
          <w:szCs w:val="21"/>
        </w:rPr>
        <w:t>he individual support needs (what is important for the person)</w:t>
      </w:r>
    </w:p>
    <w:p w14:paraId="6EC8F6B1" w14:textId="1B72BBB9" w:rsidR="0008732A" w:rsidRPr="007B6CCB" w:rsidRDefault="00B0098F"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H</w:t>
      </w:r>
      <w:r w:rsidR="0008732A" w:rsidRPr="007B6CCB">
        <w:rPr>
          <w:rFonts w:asciiTheme="majorHAnsi" w:hAnsiTheme="majorHAnsi" w:cstheme="majorHAnsi"/>
          <w:sz w:val="21"/>
          <w:szCs w:val="21"/>
        </w:rPr>
        <w:t>ow the design of the service meets identified needs and wants of individuals</w:t>
      </w:r>
    </w:p>
    <w:p w14:paraId="2EACC4F6" w14:textId="430CEBB0" w:rsidR="0008732A" w:rsidRPr="007B6CCB" w:rsidRDefault="00B0098F"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H</w:t>
      </w:r>
      <w:r w:rsidR="0008732A" w:rsidRPr="007B6CCB">
        <w:rPr>
          <w:rFonts w:asciiTheme="majorHAnsi" w:hAnsiTheme="majorHAnsi" w:cstheme="majorHAnsi"/>
          <w:sz w:val="21"/>
          <w:szCs w:val="21"/>
        </w:rPr>
        <w:t>ow the services will be delivered</w:t>
      </w:r>
    </w:p>
    <w:p w14:paraId="350CD122" w14:textId="50558703" w:rsidR="0008732A" w:rsidRPr="007B6CCB" w:rsidRDefault="00B0098F"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H</w:t>
      </w:r>
      <w:r w:rsidR="0008732A" w:rsidRPr="007B6CCB">
        <w:rPr>
          <w:rFonts w:asciiTheme="majorHAnsi" w:hAnsiTheme="majorHAnsi" w:cstheme="majorHAnsi"/>
          <w:sz w:val="21"/>
          <w:szCs w:val="21"/>
        </w:rPr>
        <w:t>ow the outcomes will be evaluated</w:t>
      </w:r>
    </w:p>
    <w:p w14:paraId="3A8050F2" w14:textId="028DC912" w:rsidR="0008732A" w:rsidRDefault="0008732A" w:rsidP="007B6CCB">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Planning for changing support needs</w:t>
      </w:r>
    </w:p>
    <w:p w14:paraId="14676493" w14:textId="77777777" w:rsidR="007B6CCB" w:rsidRPr="007B6CCB" w:rsidRDefault="007B6CCB" w:rsidP="007B6CCB">
      <w:pPr>
        <w:pStyle w:val="ListParagraph"/>
        <w:spacing w:after="0" w:line="240" w:lineRule="auto"/>
        <w:ind w:left="360"/>
        <w:contextualSpacing w:val="0"/>
        <w:rPr>
          <w:rFonts w:asciiTheme="majorHAnsi" w:hAnsiTheme="majorHAnsi" w:cstheme="majorHAnsi"/>
          <w:sz w:val="21"/>
          <w:szCs w:val="21"/>
        </w:rPr>
      </w:pPr>
    </w:p>
    <w:p w14:paraId="19BDB3B5" w14:textId="5157F4FB" w:rsidR="002B1CAE" w:rsidRPr="007D42AD" w:rsidRDefault="004736AF" w:rsidP="0024374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773930369"/>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5A08B6"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1DA3EB2A" w14:textId="77777777" w:rsidR="002B1CAE" w:rsidRPr="007F5BA8" w:rsidRDefault="004736AF" w:rsidP="00243744">
      <w:pPr>
        <w:spacing w:after="0"/>
        <w:jc w:val="both"/>
        <w:rPr>
          <w:rFonts w:asciiTheme="majorHAnsi" w:eastAsia="Times New Roman" w:hAnsiTheme="majorHAnsi" w:cstheme="majorHAnsi"/>
          <w:b/>
          <w:bCs/>
          <w:color w:val="000000" w:themeColor="text1"/>
          <w:sz w:val="24"/>
          <w:szCs w:val="24"/>
          <w:lang w:eastAsia="en-CA"/>
        </w:rPr>
      </w:pPr>
      <w:sdt>
        <w:sdtPr>
          <w:rPr>
            <w:rFonts w:ascii="MS Gothic" w:eastAsia="MS Gothic" w:hAnsi="MS Gothic" w:cstheme="majorHAnsi"/>
            <w:b/>
            <w:bCs/>
            <w:color w:val="000000" w:themeColor="text1"/>
            <w:lang w:eastAsia="en-CA"/>
          </w:rPr>
          <w:id w:val="-1889870843"/>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27057383"/>
        <w:placeholder>
          <w:docPart w:val="CDB8A7678EBE4250A03B4937052223CD"/>
        </w:placeholder>
      </w:sdtPr>
      <w:sdtEndPr/>
      <w:sdtContent>
        <w:sdt>
          <w:sdtPr>
            <w:rPr>
              <w:rFonts w:asciiTheme="majorHAnsi" w:eastAsia="Times New Roman" w:hAnsiTheme="majorHAnsi" w:cstheme="majorHAnsi"/>
              <w:b/>
              <w:bCs/>
              <w:color w:val="000000" w:themeColor="text1"/>
              <w:sz w:val="20"/>
              <w:szCs w:val="20"/>
              <w:lang w:eastAsia="en-CA"/>
            </w:rPr>
            <w:id w:val="102392224"/>
            <w:placeholder>
              <w:docPart w:val="DefaultPlaceholder_-1854013440"/>
            </w:placeholder>
            <w:showingPlcHdr/>
            <w:text w:multiLine="1"/>
          </w:sdtPr>
          <w:sdtEndPr/>
          <w:sdtContent>
            <w:p w14:paraId="34817DE1" w14:textId="49364233" w:rsidR="002B1CAE" w:rsidRPr="002B1CAE" w:rsidRDefault="00E96675" w:rsidP="00243744">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CCC5314" w14:textId="77777777" w:rsidR="002B1CAE" w:rsidRPr="002B1CAE" w:rsidRDefault="002B1CAE" w:rsidP="006D5715">
      <w:pPr>
        <w:spacing w:after="0" w:line="240" w:lineRule="auto"/>
        <w:ind w:left="360"/>
        <w:jc w:val="both"/>
        <w:rPr>
          <w:rFonts w:asciiTheme="majorHAnsi" w:hAnsiTheme="majorHAnsi" w:cstheme="majorHAnsi"/>
          <w:b/>
          <w:bCs/>
          <w:sz w:val="20"/>
        </w:rPr>
      </w:pPr>
    </w:p>
    <w:p w14:paraId="5AA94D82" w14:textId="77777777" w:rsidR="002D78D2" w:rsidRPr="007F5BA8" w:rsidRDefault="002D78D2" w:rsidP="00CD5673">
      <w:pPr>
        <w:pStyle w:val="Heading2"/>
        <w:numPr>
          <w:ilvl w:val="0"/>
          <w:numId w:val="3"/>
        </w:numPr>
        <w:jc w:val="both"/>
        <w:rPr>
          <w:rFonts w:eastAsia="Times New Roman"/>
          <w:b/>
          <w:bCs/>
          <w:sz w:val="22"/>
          <w:szCs w:val="22"/>
          <w:lang w:eastAsia="en-CA"/>
        </w:rPr>
      </w:pPr>
      <w:bookmarkStart w:id="34" w:name="_Toc92290410"/>
      <w:r w:rsidRPr="007F5BA8">
        <w:rPr>
          <w:rFonts w:eastAsia="Times New Roman"/>
          <w:b/>
          <w:bCs/>
          <w:sz w:val="22"/>
          <w:szCs w:val="22"/>
          <w:lang w:eastAsia="en-CA"/>
        </w:rPr>
        <w:t>Health Care and Support</w:t>
      </w:r>
      <w:bookmarkEnd w:id="34"/>
    </w:p>
    <w:p w14:paraId="7016E928" w14:textId="6F8568FC" w:rsidR="0008732A" w:rsidRPr="007B6CCB" w:rsidRDefault="0008732A" w:rsidP="007D42AD">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The Coordinating Agency is responsible for ensuring that Home Sharing Providers are oriented to and follow identified health care plans, and maintain regular access to appropriate health care professionals, supports, and required assistive technologies.</w:t>
      </w:r>
      <w:r w:rsidR="007B6CCB">
        <w:rPr>
          <w:rFonts w:asciiTheme="majorHAnsi" w:eastAsia="Times New Roman" w:hAnsiTheme="majorHAnsi" w:cstheme="majorHAnsi"/>
          <w:sz w:val="21"/>
          <w:szCs w:val="21"/>
          <w:lang w:eastAsia="en-CA"/>
        </w:rPr>
        <w:t xml:space="preserve"> </w:t>
      </w:r>
      <w:r w:rsidRPr="007B6CCB">
        <w:rPr>
          <w:rFonts w:asciiTheme="majorHAnsi" w:eastAsia="Times New Roman" w:hAnsiTheme="majorHAnsi" w:cstheme="majorHAnsi"/>
          <w:sz w:val="21"/>
          <w:szCs w:val="21"/>
          <w:lang w:eastAsia="en-CA"/>
        </w:rPr>
        <w:t>Ongoing monitoring ensures that the health care plan is adhered to and remains relevant for the individual.</w:t>
      </w:r>
    </w:p>
    <w:p w14:paraId="412100EB" w14:textId="288F678E"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619272607"/>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5A08B6"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2A2CFD6E" w14:textId="77777777" w:rsidR="002B1CAE" w:rsidRPr="007F5BA8"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1940131849"/>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69809768"/>
        <w:placeholder>
          <w:docPart w:val="4D4CBD61433745879743746D7CA1F707"/>
        </w:placeholder>
      </w:sdtPr>
      <w:sdtEndPr/>
      <w:sdtContent>
        <w:sdt>
          <w:sdtPr>
            <w:rPr>
              <w:rFonts w:asciiTheme="majorHAnsi" w:eastAsia="Times New Roman" w:hAnsiTheme="majorHAnsi" w:cstheme="majorHAnsi"/>
              <w:b/>
              <w:bCs/>
              <w:color w:val="000000" w:themeColor="text1"/>
              <w:sz w:val="20"/>
              <w:szCs w:val="20"/>
              <w:lang w:eastAsia="en-CA"/>
            </w:rPr>
            <w:id w:val="-1547837712"/>
            <w:placeholder>
              <w:docPart w:val="DefaultPlaceholder_-1854013440"/>
            </w:placeholder>
            <w:showingPlcHdr/>
            <w:text w:multiLine="1"/>
          </w:sdtPr>
          <w:sdtEndPr/>
          <w:sdtContent>
            <w:p w14:paraId="1B03386F" w14:textId="7B377CEE"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31159E5" w14:textId="15DD5022" w:rsidR="002B1CAE" w:rsidRDefault="002B1CAE" w:rsidP="006D5715">
      <w:pPr>
        <w:spacing w:after="0"/>
        <w:jc w:val="both"/>
        <w:rPr>
          <w:rFonts w:asciiTheme="majorHAnsi" w:eastAsia="Times New Roman" w:hAnsiTheme="majorHAnsi" w:cstheme="majorHAnsi"/>
          <w:b/>
          <w:bCs/>
          <w:color w:val="000000" w:themeColor="text1"/>
          <w:sz w:val="20"/>
          <w:szCs w:val="20"/>
          <w:lang w:eastAsia="en-CA"/>
        </w:rPr>
      </w:pPr>
    </w:p>
    <w:p w14:paraId="5196CC73" w14:textId="47C80E91" w:rsidR="0008732A" w:rsidRPr="00197EB2" w:rsidRDefault="0008732A" w:rsidP="0008732A">
      <w:pPr>
        <w:pStyle w:val="Heading2"/>
        <w:numPr>
          <w:ilvl w:val="0"/>
          <w:numId w:val="3"/>
        </w:numPr>
        <w:jc w:val="both"/>
        <w:rPr>
          <w:rFonts w:eastAsia="Times New Roman"/>
          <w:b/>
          <w:bCs/>
          <w:sz w:val="22"/>
          <w:szCs w:val="22"/>
        </w:rPr>
      </w:pPr>
      <w:r>
        <w:rPr>
          <w:rFonts w:eastAsia="Times New Roman"/>
          <w:b/>
          <w:bCs/>
          <w:sz w:val="22"/>
          <w:szCs w:val="22"/>
        </w:rPr>
        <w:lastRenderedPageBreak/>
        <w:t>Advanced Care Planning and End of Life Support</w:t>
      </w:r>
    </w:p>
    <w:p w14:paraId="212E3597" w14:textId="1F3AA896" w:rsidR="0008732A" w:rsidRPr="007B6CCB" w:rsidRDefault="0008732A" w:rsidP="007D42AD">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 xml:space="preserve">The Coordinating Agency is responsible for ensuring responsive end-of-life care planning occurs in collaboration with Home Sharing Providers, the individual, their families and/or support network members, legal representatives, CLBC, and health care providers. </w:t>
      </w:r>
    </w:p>
    <w:p w14:paraId="04CAA538" w14:textId="63FE5032" w:rsidR="0008732A" w:rsidRPr="007D42AD" w:rsidRDefault="004736AF" w:rsidP="0008732A">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756492131"/>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08732A" w:rsidRPr="00243744">
        <w:rPr>
          <w:rFonts w:asciiTheme="majorHAnsi" w:eastAsia="Times New Roman" w:hAnsiTheme="majorHAnsi" w:cstheme="majorHAnsi"/>
          <w:b/>
          <w:bCs/>
          <w:color w:val="000000" w:themeColor="text1"/>
          <w:sz w:val="24"/>
          <w:szCs w:val="24"/>
          <w:lang w:eastAsia="en-CA"/>
        </w:rPr>
        <w:t xml:space="preserve"> </w:t>
      </w:r>
      <w:r w:rsidR="0008732A" w:rsidRPr="007D42AD">
        <w:rPr>
          <w:rFonts w:asciiTheme="majorHAnsi" w:eastAsia="Times New Roman" w:hAnsiTheme="majorHAnsi" w:cstheme="majorHAnsi"/>
          <w:b/>
          <w:bCs/>
          <w:color w:val="000000" w:themeColor="text1"/>
          <w:lang w:eastAsia="en-CA"/>
        </w:rPr>
        <w:t>Standard In progress</w:t>
      </w:r>
    </w:p>
    <w:p w14:paraId="6D311422" w14:textId="77777777" w:rsidR="0008732A" w:rsidRPr="007D42AD" w:rsidRDefault="004736AF" w:rsidP="0008732A">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192041910"/>
          <w14:checkbox>
            <w14:checked w14:val="0"/>
            <w14:checkedState w14:val="2612" w14:font="MS Gothic"/>
            <w14:uncheckedState w14:val="2610" w14:font="MS Gothic"/>
          </w14:checkbox>
        </w:sdtPr>
        <w:sdtEndPr/>
        <w:sdtContent>
          <w:r w:rsidR="0008732A" w:rsidRPr="007D42AD">
            <w:rPr>
              <w:rFonts w:ascii="MS Gothic" w:eastAsia="MS Gothic" w:hAnsi="MS Gothic" w:cstheme="majorHAnsi"/>
              <w:b/>
              <w:bCs/>
              <w:color w:val="000000" w:themeColor="text1"/>
              <w:lang w:eastAsia="en-CA"/>
            </w:rPr>
            <w:t>☐</w:t>
          </w:r>
        </w:sdtContent>
      </w:sdt>
      <w:r w:rsidR="0008732A"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14251682"/>
        <w:placeholder>
          <w:docPart w:val="EC6A9B4B217041B68A1469467B84ECAC"/>
        </w:placeholder>
      </w:sdtPr>
      <w:sdtEndPr/>
      <w:sdtContent>
        <w:sdt>
          <w:sdtPr>
            <w:rPr>
              <w:rFonts w:asciiTheme="majorHAnsi" w:eastAsia="Times New Roman" w:hAnsiTheme="majorHAnsi" w:cstheme="majorHAnsi"/>
              <w:b/>
              <w:bCs/>
              <w:color w:val="000000" w:themeColor="text1"/>
              <w:sz w:val="20"/>
              <w:szCs w:val="20"/>
              <w:lang w:eastAsia="en-CA"/>
            </w:rPr>
            <w:id w:val="-232476617"/>
            <w:placeholder>
              <w:docPart w:val="F1457F8C44CD44D4A12068D734994946"/>
            </w:placeholder>
            <w:showingPlcHdr/>
            <w:text w:multiLine="1"/>
          </w:sdtPr>
          <w:sdtEndPr/>
          <w:sdtContent>
            <w:p w14:paraId="0EDE3E70" w14:textId="77777777" w:rsidR="0008732A" w:rsidRDefault="0008732A" w:rsidP="0008732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657EFD5" w14:textId="77777777" w:rsidR="0008732A" w:rsidRDefault="0008732A" w:rsidP="006D5715">
      <w:pPr>
        <w:spacing w:after="0"/>
        <w:jc w:val="both"/>
        <w:rPr>
          <w:rFonts w:asciiTheme="majorHAnsi" w:eastAsia="Times New Roman" w:hAnsiTheme="majorHAnsi" w:cstheme="majorHAnsi"/>
          <w:b/>
          <w:bCs/>
          <w:color w:val="000000" w:themeColor="text1"/>
          <w:sz w:val="20"/>
          <w:szCs w:val="20"/>
          <w:lang w:eastAsia="en-CA"/>
        </w:rPr>
      </w:pPr>
    </w:p>
    <w:p w14:paraId="5FE25B55" w14:textId="77777777" w:rsidR="00CD5673" w:rsidRPr="007F5BA8" w:rsidRDefault="00CD5673" w:rsidP="00CD5673">
      <w:pPr>
        <w:pStyle w:val="Heading2"/>
        <w:numPr>
          <w:ilvl w:val="0"/>
          <w:numId w:val="3"/>
        </w:numPr>
        <w:jc w:val="both"/>
        <w:rPr>
          <w:rFonts w:eastAsia="Times New Roman"/>
          <w:b/>
          <w:bCs/>
          <w:sz w:val="22"/>
          <w:szCs w:val="22"/>
          <w:lang w:eastAsia="en-CA"/>
        </w:rPr>
      </w:pPr>
      <w:bookmarkStart w:id="35" w:name="_Toc92290411"/>
      <w:r w:rsidRPr="007F5BA8">
        <w:rPr>
          <w:rFonts w:eastAsia="Times New Roman"/>
          <w:b/>
          <w:bCs/>
          <w:sz w:val="22"/>
          <w:szCs w:val="22"/>
          <w:lang w:eastAsia="en-CA"/>
        </w:rPr>
        <w:t xml:space="preserve">Positive </w:t>
      </w:r>
      <w:proofErr w:type="spellStart"/>
      <w:r w:rsidRPr="007F5BA8">
        <w:rPr>
          <w:rFonts w:eastAsia="Times New Roman"/>
          <w:b/>
          <w:bCs/>
          <w:sz w:val="22"/>
          <w:szCs w:val="22"/>
          <w:lang w:eastAsia="en-CA"/>
        </w:rPr>
        <w:t>Behaviour</w:t>
      </w:r>
      <w:proofErr w:type="spellEnd"/>
      <w:r w:rsidRPr="007F5BA8">
        <w:rPr>
          <w:rFonts w:eastAsia="Times New Roman"/>
          <w:b/>
          <w:bCs/>
          <w:sz w:val="22"/>
          <w:szCs w:val="22"/>
          <w:lang w:eastAsia="en-CA"/>
        </w:rPr>
        <w:t xml:space="preserve"> Support and Safety Planning</w:t>
      </w:r>
      <w:bookmarkEnd w:id="35"/>
    </w:p>
    <w:p w14:paraId="01B13846" w14:textId="04F7CA0B" w:rsidR="00CD5673" w:rsidRPr="007B6CCB" w:rsidRDefault="00A322F2" w:rsidP="007B6CCB">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 xml:space="preserve">The Coordinating Agency ensures that effective </w:t>
      </w:r>
      <w:proofErr w:type="spellStart"/>
      <w:r w:rsidRPr="007B6CCB">
        <w:rPr>
          <w:rFonts w:asciiTheme="majorHAnsi" w:eastAsia="Times New Roman" w:hAnsiTheme="majorHAnsi" w:cstheme="majorHAnsi"/>
          <w:sz w:val="21"/>
          <w:szCs w:val="21"/>
          <w:lang w:eastAsia="en-CA"/>
        </w:rPr>
        <w:t>behaviour</w:t>
      </w:r>
      <w:proofErr w:type="spellEnd"/>
      <w:r w:rsidRPr="007B6CCB">
        <w:rPr>
          <w:rFonts w:asciiTheme="majorHAnsi" w:eastAsia="Times New Roman" w:hAnsiTheme="majorHAnsi" w:cstheme="majorHAnsi"/>
          <w:sz w:val="21"/>
          <w:szCs w:val="21"/>
          <w:lang w:eastAsia="en-CA"/>
        </w:rPr>
        <w:t xml:space="preserve"> support and safety planning is in place for individuals in home sharing with challenging behaviours.</w:t>
      </w:r>
    </w:p>
    <w:p w14:paraId="111EDFC5" w14:textId="44D16E59" w:rsidR="002B1CAE" w:rsidRPr="007D42AD" w:rsidRDefault="004736AF" w:rsidP="0024374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2106341516"/>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24374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687B5178" w14:textId="77777777" w:rsidR="002B1CAE" w:rsidRPr="007D42AD" w:rsidRDefault="004736AF" w:rsidP="0024374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647712134"/>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784920257"/>
        <w:placeholder>
          <w:docPart w:val="DA492C28D6DB4A279F1884BC41DAC074"/>
        </w:placeholder>
      </w:sdtPr>
      <w:sdtEndPr/>
      <w:sdtContent>
        <w:sdt>
          <w:sdtPr>
            <w:rPr>
              <w:rFonts w:asciiTheme="majorHAnsi" w:eastAsia="Times New Roman" w:hAnsiTheme="majorHAnsi" w:cstheme="majorHAnsi"/>
              <w:b/>
              <w:bCs/>
              <w:color w:val="000000" w:themeColor="text1"/>
              <w:sz w:val="20"/>
              <w:szCs w:val="20"/>
              <w:lang w:eastAsia="en-CA"/>
            </w:rPr>
            <w:id w:val="-324894862"/>
            <w:placeholder>
              <w:docPart w:val="DefaultPlaceholder_-1854013440"/>
            </w:placeholder>
            <w:showingPlcHdr/>
            <w:text w:multiLine="1"/>
          </w:sdtPr>
          <w:sdtEndPr/>
          <w:sdtContent>
            <w:p w14:paraId="5DF15EAE" w14:textId="4CD8DC61" w:rsidR="002B1CAE" w:rsidRPr="00C85236" w:rsidRDefault="00E96675" w:rsidP="00243744">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8F855D0" w14:textId="77777777" w:rsidR="002B1CAE" w:rsidRPr="006A48AF" w:rsidRDefault="002B1CAE" w:rsidP="006D5715">
      <w:pPr>
        <w:pStyle w:val="ListParagraph"/>
        <w:spacing w:after="0" w:line="240" w:lineRule="auto"/>
        <w:contextualSpacing w:val="0"/>
        <w:jc w:val="both"/>
        <w:rPr>
          <w:rFonts w:cstheme="majorHAnsi"/>
          <w:b/>
          <w:bCs/>
          <w:color w:val="000000"/>
          <w:sz w:val="20"/>
        </w:rPr>
      </w:pPr>
    </w:p>
    <w:p w14:paraId="673858A1" w14:textId="77777777" w:rsidR="00CD5673" w:rsidRPr="007F5BA8" w:rsidRDefault="00CD5673" w:rsidP="00CD5673">
      <w:pPr>
        <w:pStyle w:val="Heading2"/>
        <w:numPr>
          <w:ilvl w:val="0"/>
          <w:numId w:val="3"/>
        </w:numPr>
        <w:jc w:val="both"/>
        <w:rPr>
          <w:b/>
          <w:bCs/>
          <w:sz w:val="22"/>
          <w:szCs w:val="22"/>
        </w:rPr>
      </w:pPr>
      <w:bookmarkStart w:id="36" w:name="_Toc92290412"/>
      <w:r w:rsidRPr="007F5BA8">
        <w:rPr>
          <w:b/>
          <w:bCs/>
          <w:sz w:val="22"/>
          <w:szCs w:val="22"/>
        </w:rPr>
        <w:t>Access to Family and Friends</w:t>
      </w:r>
      <w:bookmarkEnd w:id="36"/>
    </w:p>
    <w:p w14:paraId="155DC04D" w14:textId="08006894" w:rsidR="00A322F2" w:rsidRPr="007B6CCB" w:rsidRDefault="00A322F2" w:rsidP="007B6CCB">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The Coordinating Agency ensures Home Sharing providers understand their responsibility to:</w:t>
      </w:r>
    </w:p>
    <w:p w14:paraId="48A70996" w14:textId="77777777" w:rsidR="00A322F2" w:rsidRPr="007B6CCB" w:rsidRDefault="00A322F2" w:rsidP="00A322F2">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Welcome and promote the involvement of families, friends, and support networks, respecting the individual’s informed choice and wishes regarding that involvement</w:t>
      </w:r>
    </w:p>
    <w:p w14:paraId="4B27A17F" w14:textId="77777777" w:rsidR="00A322F2" w:rsidRPr="007B6CCB" w:rsidRDefault="00A322F2" w:rsidP="00A322F2">
      <w:pPr>
        <w:pStyle w:val="ListParagraph"/>
        <w:numPr>
          <w:ilvl w:val="0"/>
          <w:numId w:val="29"/>
        </w:numPr>
        <w:spacing w:after="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rPr>
        <w:t>Understand the roles of formal and informal representatives</w:t>
      </w:r>
    </w:p>
    <w:p w14:paraId="2850B6D6" w14:textId="1E85F3F5" w:rsidR="00A322F2" w:rsidRPr="007B6CCB" w:rsidRDefault="00A322F2" w:rsidP="007D42AD">
      <w:pPr>
        <w:pStyle w:val="ListParagraph"/>
        <w:numPr>
          <w:ilvl w:val="0"/>
          <w:numId w:val="29"/>
        </w:numPr>
        <w:spacing w:after="120" w:line="240" w:lineRule="auto"/>
        <w:contextualSpacing w:val="0"/>
        <w:rPr>
          <w:rFonts w:asciiTheme="majorHAnsi" w:hAnsiTheme="majorHAnsi" w:cstheme="majorHAnsi"/>
          <w:sz w:val="21"/>
          <w:szCs w:val="21"/>
        </w:rPr>
      </w:pPr>
      <w:r w:rsidRPr="007B6CCB">
        <w:rPr>
          <w:rFonts w:asciiTheme="majorHAnsi" w:hAnsiTheme="majorHAnsi" w:cstheme="majorHAnsi"/>
          <w:sz w:val="21"/>
          <w:szCs w:val="21"/>
          <w:shd w:val="clear" w:color="auto" w:fill="FFFFFF" w:themeFill="background1"/>
        </w:rPr>
        <w:t>Identify and respond to needs for interpersonal relationships and social inclusion when individuals lack a natural support network.</w:t>
      </w:r>
    </w:p>
    <w:p w14:paraId="10C60F40" w14:textId="059D8074" w:rsidR="002B1CAE" w:rsidRPr="007D42AD" w:rsidRDefault="004736AF" w:rsidP="0024374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1033574972"/>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24374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1943CF09" w14:textId="77777777" w:rsidR="002B1CAE" w:rsidRPr="007D42AD" w:rsidRDefault="004736AF" w:rsidP="00243744">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b/>
            <w:bCs/>
            <w:color w:val="000000" w:themeColor="text1"/>
            <w:lang w:eastAsia="en-CA"/>
          </w:rPr>
          <w:id w:val="-33806303"/>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171336468"/>
        <w:placeholder>
          <w:docPart w:val="5465E39F9EAB452BA7716F21AD40A1F5"/>
        </w:placeholder>
      </w:sdtPr>
      <w:sdtEndPr/>
      <w:sdtContent>
        <w:sdt>
          <w:sdtPr>
            <w:rPr>
              <w:rFonts w:asciiTheme="majorHAnsi" w:eastAsia="Times New Roman" w:hAnsiTheme="majorHAnsi" w:cstheme="majorHAnsi"/>
              <w:b/>
              <w:bCs/>
              <w:color w:val="000000" w:themeColor="text1"/>
              <w:sz w:val="20"/>
              <w:szCs w:val="20"/>
              <w:lang w:eastAsia="en-CA"/>
            </w:rPr>
            <w:id w:val="1971014222"/>
            <w:placeholder>
              <w:docPart w:val="DefaultPlaceholder_-1854013440"/>
            </w:placeholder>
            <w:showingPlcHdr/>
            <w:text w:multiLine="1"/>
          </w:sdtPr>
          <w:sdtEndPr/>
          <w:sdtContent>
            <w:p w14:paraId="596A5C5E" w14:textId="6E232066" w:rsidR="002B1CAE" w:rsidRPr="00C85236" w:rsidRDefault="00E96675" w:rsidP="00243744">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E9924AA" w14:textId="77777777" w:rsidR="002B1CAE" w:rsidRPr="0062513D" w:rsidRDefault="002B1CAE" w:rsidP="006D5715">
      <w:pPr>
        <w:pStyle w:val="ListParagraph"/>
        <w:spacing w:after="0" w:line="240" w:lineRule="auto"/>
        <w:contextualSpacing w:val="0"/>
        <w:jc w:val="both"/>
        <w:rPr>
          <w:rFonts w:asciiTheme="majorHAnsi" w:hAnsiTheme="majorHAnsi" w:cstheme="majorHAnsi"/>
          <w:b/>
          <w:bCs/>
          <w:sz w:val="20"/>
        </w:rPr>
      </w:pPr>
    </w:p>
    <w:p w14:paraId="28BABE3C" w14:textId="77777777" w:rsidR="002511F1" w:rsidRPr="00197EB2" w:rsidRDefault="002511F1" w:rsidP="002511F1">
      <w:pPr>
        <w:pStyle w:val="Heading2"/>
        <w:numPr>
          <w:ilvl w:val="0"/>
          <w:numId w:val="3"/>
        </w:numPr>
        <w:jc w:val="both"/>
        <w:rPr>
          <w:rFonts w:eastAsia="Times New Roman"/>
          <w:b/>
          <w:bCs/>
          <w:sz w:val="22"/>
          <w:szCs w:val="22"/>
        </w:rPr>
      </w:pPr>
      <w:bookmarkStart w:id="37" w:name="_Toc92290413"/>
      <w:r w:rsidRPr="00197EB2">
        <w:rPr>
          <w:rFonts w:eastAsia="Times New Roman"/>
          <w:b/>
          <w:bCs/>
          <w:sz w:val="22"/>
          <w:szCs w:val="22"/>
        </w:rPr>
        <w:t>Home Environment</w:t>
      </w:r>
      <w:bookmarkEnd w:id="37"/>
    </w:p>
    <w:p w14:paraId="29BA9734" w14:textId="1CE4F01E" w:rsidR="002511F1" w:rsidRPr="007B6CCB" w:rsidRDefault="00A322F2" w:rsidP="007D42AD">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The Coordinating Agency ensures that the home environment reflects the needs, wishes, and choices of everyone involved in the home. The home provides an environment that supports quality of life for individuals served.</w:t>
      </w:r>
    </w:p>
    <w:p w14:paraId="641D4DF6" w14:textId="7332EC53"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464109159"/>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24374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5344C749" w14:textId="77777777" w:rsidR="002B1CAE" w:rsidRPr="007D42AD" w:rsidRDefault="004736AF" w:rsidP="002B1CAE">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929487343"/>
          <w14:checkbox>
            <w14:checked w14:val="0"/>
            <w14:checkedState w14:val="2612" w14:font="MS Gothic"/>
            <w14:uncheckedState w14:val="2610" w14:font="MS Gothic"/>
          </w14:checkbox>
        </w:sdtPr>
        <w:sdtEndPr/>
        <w:sdtContent>
          <w:r w:rsidR="002B1CAE" w:rsidRPr="007D42AD">
            <w:rPr>
              <w:rFonts w:ascii="MS Gothic" w:eastAsia="MS Gothic" w:hAnsi="MS Gothic" w:cstheme="majorHAnsi"/>
              <w:b/>
              <w:bCs/>
              <w:color w:val="000000" w:themeColor="text1"/>
              <w:lang w:eastAsia="en-CA"/>
            </w:rPr>
            <w:t>☐</w:t>
          </w:r>
        </w:sdtContent>
      </w:sdt>
      <w:r w:rsidR="002B1CAE" w:rsidRPr="007D42AD">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30506268"/>
        <w:placeholder>
          <w:docPart w:val="9E679EC2181B47499A2361044B51BFB5"/>
        </w:placeholder>
      </w:sdtPr>
      <w:sdtEndPr/>
      <w:sdtContent>
        <w:sdt>
          <w:sdtPr>
            <w:rPr>
              <w:rFonts w:asciiTheme="majorHAnsi" w:eastAsia="Times New Roman" w:hAnsiTheme="majorHAnsi" w:cstheme="majorHAnsi"/>
              <w:b/>
              <w:bCs/>
              <w:color w:val="000000" w:themeColor="text1"/>
              <w:sz w:val="20"/>
              <w:szCs w:val="20"/>
              <w:lang w:eastAsia="en-CA"/>
            </w:rPr>
            <w:id w:val="-1840378184"/>
            <w:placeholder>
              <w:docPart w:val="DefaultPlaceholder_-1854013440"/>
            </w:placeholder>
            <w:showingPlcHdr/>
            <w:text w:multiLine="1"/>
          </w:sdtPr>
          <w:sdtEndPr/>
          <w:sdtContent>
            <w:p w14:paraId="109E0B19" w14:textId="7CB80F20"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2A1AC0C1" w14:textId="77777777" w:rsidR="002B1CAE" w:rsidRDefault="002B1CAE" w:rsidP="006D5715">
      <w:pPr>
        <w:spacing w:after="0"/>
        <w:jc w:val="both"/>
        <w:rPr>
          <w:rFonts w:asciiTheme="majorHAnsi" w:eastAsia="Times New Roman" w:hAnsiTheme="majorHAnsi" w:cstheme="majorHAnsi"/>
          <w:b/>
          <w:bCs/>
          <w:sz w:val="20"/>
          <w:szCs w:val="20"/>
          <w:lang w:eastAsia="en-CA"/>
        </w:rPr>
      </w:pPr>
    </w:p>
    <w:p w14:paraId="1AA26600" w14:textId="71B81DC4" w:rsidR="002511F1" w:rsidRPr="00197EB2" w:rsidRDefault="0008732A" w:rsidP="002511F1">
      <w:pPr>
        <w:pStyle w:val="Heading2"/>
        <w:numPr>
          <w:ilvl w:val="0"/>
          <w:numId w:val="3"/>
        </w:numPr>
        <w:jc w:val="both"/>
        <w:rPr>
          <w:b/>
          <w:bCs/>
          <w:sz w:val="22"/>
          <w:szCs w:val="22"/>
        </w:rPr>
      </w:pPr>
      <w:bookmarkStart w:id="38" w:name="_Toc92290415"/>
      <w:r>
        <w:rPr>
          <w:b/>
          <w:bCs/>
          <w:sz w:val="22"/>
          <w:szCs w:val="22"/>
        </w:rPr>
        <w:t xml:space="preserve">Service </w:t>
      </w:r>
      <w:r w:rsidR="002511F1" w:rsidRPr="00197EB2">
        <w:rPr>
          <w:b/>
          <w:bCs/>
          <w:sz w:val="22"/>
          <w:szCs w:val="22"/>
        </w:rPr>
        <w:t>Transition Support</w:t>
      </w:r>
      <w:bookmarkEnd w:id="38"/>
    </w:p>
    <w:p w14:paraId="2FC36000" w14:textId="2BE0C690" w:rsidR="00900B0C" w:rsidRPr="007B6CCB" w:rsidRDefault="00A322F2" w:rsidP="007D42AD">
      <w:pPr>
        <w:spacing w:after="120"/>
        <w:rPr>
          <w:rFonts w:asciiTheme="majorHAnsi" w:eastAsia="Times New Roman" w:hAnsiTheme="majorHAnsi" w:cstheme="majorHAnsi"/>
          <w:sz w:val="21"/>
          <w:szCs w:val="21"/>
          <w:lang w:eastAsia="en-CA"/>
        </w:rPr>
      </w:pPr>
      <w:r w:rsidRPr="007B6CCB">
        <w:rPr>
          <w:rFonts w:asciiTheme="majorHAnsi" w:eastAsia="Times New Roman" w:hAnsiTheme="majorHAnsi" w:cstheme="majorHAnsi"/>
          <w:sz w:val="21"/>
          <w:szCs w:val="21"/>
          <w:lang w:eastAsia="en-CA"/>
        </w:rPr>
        <w:t>The Coordinating Agency supports individuals and Home Sharing Providers through transitions, to ensure that they are prepared and informed throughout the process.  Transitions may be to/from one home share to another, home share to another service arrangement or independent living, or life transitions.</w:t>
      </w:r>
    </w:p>
    <w:p w14:paraId="609B03AE" w14:textId="2576EAFB" w:rsidR="002B1CAE" w:rsidRPr="00197EB2"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68358782"/>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243744">
        <w:rPr>
          <w:rFonts w:asciiTheme="majorHAnsi" w:eastAsia="Times New Roman" w:hAnsiTheme="majorHAnsi" w:cstheme="majorHAnsi"/>
          <w:b/>
          <w:bCs/>
          <w:color w:val="000000" w:themeColor="text1"/>
          <w:sz w:val="24"/>
          <w:szCs w:val="24"/>
          <w:lang w:eastAsia="en-CA"/>
        </w:rPr>
        <w:t xml:space="preserve"> </w:t>
      </w:r>
      <w:r w:rsidR="00243744" w:rsidRPr="007D42AD">
        <w:rPr>
          <w:rFonts w:asciiTheme="majorHAnsi" w:eastAsia="Times New Roman" w:hAnsiTheme="majorHAnsi" w:cstheme="majorHAnsi"/>
          <w:b/>
          <w:bCs/>
          <w:color w:val="000000" w:themeColor="text1"/>
          <w:lang w:eastAsia="en-CA"/>
        </w:rPr>
        <w:t xml:space="preserve">Standard </w:t>
      </w:r>
      <w:r w:rsidR="002B1CAE" w:rsidRPr="007D42AD">
        <w:rPr>
          <w:rFonts w:asciiTheme="majorHAnsi" w:eastAsia="Times New Roman" w:hAnsiTheme="majorHAnsi" w:cstheme="majorHAnsi"/>
          <w:b/>
          <w:bCs/>
          <w:color w:val="000000" w:themeColor="text1"/>
          <w:lang w:eastAsia="en-CA"/>
        </w:rPr>
        <w:t>In progress</w:t>
      </w:r>
    </w:p>
    <w:p w14:paraId="35E90B05" w14:textId="044CC658" w:rsidR="002B1CAE" w:rsidRPr="00197EB2" w:rsidRDefault="004736AF" w:rsidP="002B1CAE">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297911011"/>
          <w14:checkbox>
            <w14:checked w14:val="0"/>
            <w14:checkedState w14:val="2612" w14:font="MS Gothic"/>
            <w14:uncheckedState w14:val="2610" w14:font="MS Gothic"/>
          </w14:checkbox>
        </w:sdtPr>
        <w:sdtEndPr/>
        <w:sdtContent>
          <w:r w:rsidR="00C77DF9" w:rsidRPr="007D42AD">
            <w:rPr>
              <w:rFonts w:ascii="MS Gothic" w:eastAsia="MS Gothic" w:hAnsi="MS Gothic" w:cstheme="majorHAnsi"/>
              <w:b/>
              <w:bCs/>
              <w:color w:val="000000" w:themeColor="text1"/>
              <w:lang w:eastAsia="en-CA"/>
            </w:rPr>
            <w:t>☐</w:t>
          </w:r>
        </w:sdtContent>
      </w:sdt>
      <w:r w:rsidR="002B1CAE" w:rsidRPr="00197EB2">
        <w:rPr>
          <w:rFonts w:asciiTheme="majorHAnsi" w:eastAsia="Times New Roman" w:hAnsiTheme="majorHAnsi" w:cstheme="majorHAnsi"/>
          <w:b/>
          <w:bCs/>
          <w:color w:val="000000" w:themeColor="text1"/>
          <w:sz w:val="24"/>
          <w:szCs w:val="24"/>
          <w:lang w:eastAsia="en-CA"/>
        </w:rPr>
        <w:t xml:space="preserve"> </w:t>
      </w:r>
      <w:r w:rsidR="002B1CAE" w:rsidRPr="007D42AD">
        <w:rPr>
          <w:rFonts w:asciiTheme="majorHAnsi" w:eastAsia="Times New Roman" w:hAnsiTheme="majorHAnsi" w:cstheme="majorHAnsi"/>
          <w:b/>
          <w:bCs/>
          <w:color w:val="000000" w:themeColor="text1"/>
          <w:lang w:eastAsia="en-CA"/>
        </w:rPr>
        <w:t>Meeting standard</w:t>
      </w:r>
    </w:p>
    <w:sdt>
      <w:sdtPr>
        <w:rPr>
          <w:rFonts w:asciiTheme="majorHAnsi" w:eastAsia="Times New Roman" w:hAnsiTheme="majorHAnsi" w:cstheme="majorHAnsi"/>
          <w:b/>
          <w:bCs/>
          <w:color w:val="000000" w:themeColor="text1"/>
          <w:sz w:val="20"/>
          <w:szCs w:val="20"/>
          <w:lang w:eastAsia="en-CA"/>
        </w:rPr>
        <w:id w:val="-1050604937"/>
        <w:placeholder>
          <w:docPart w:val="EF2C00CFD9304E8493C32A2481071DE9"/>
        </w:placeholder>
      </w:sdtPr>
      <w:sdtEndPr/>
      <w:sdtContent>
        <w:sdt>
          <w:sdtPr>
            <w:rPr>
              <w:rFonts w:asciiTheme="majorHAnsi" w:eastAsia="Times New Roman" w:hAnsiTheme="majorHAnsi" w:cstheme="majorHAnsi"/>
              <w:b/>
              <w:bCs/>
              <w:color w:val="000000" w:themeColor="text1"/>
              <w:sz w:val="20"/>
              <w:szCs w:val="20"/>
              <w:lang w:eastAsia="en-CA"/>
            </w:rPr>
            <w:id w:val="901795249"/>
            <w:placeholder>
              <w:docPart w:val="DefaultPlaceholder_-1854013440"/>
            </w:placeholder>
            <w:showingPlcHdr/>
            <w:text w:multiLine="1"/>
          </w:sdtPr>
          <w:sdtEndPr/>
          <w:sdtContent>
            <w:p w14:paraId="48588C5E" w14:textId="6F167013" w:rsidR="002B1CAE" w:rsidRDefault="00E96675" w:rsidP="002B1CA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8A9218E" w14:textId="77777777" w:rsidR="006241DF" w:rsidRDefault="006241DF" w:rsidP="004719B2">
      <w:pPr>
        <w:rPr>
          <w:rFonts w:asciiTheme="majorHAnsi" w:hAnsiTheme="majorHAnsi" w:cstheme="majorHAnsi"/>
          <w:color w:val="2F5496" w:themeColor="accent1" w:themeShade="BF"/>
          <w:sz w:val="26"/>
          <w:szCs w:val="26"/>
        </w:rPr>
      </w:pPr>
    </w:p>
    <w:p w14:paraId="794E1ACF" w14:textId="1DAFA8CC" w:rsidR="005A0ADE" w:rsidRPr="007D42AD" w:rsidRDefault="005A0ADE" w:rsidP="00E96675">
      <w:pPr>
        <w:pStyle w:val="Heading2"/>
        <w:rPr>
          <w:b/>
          <w:bCs/>
        </w:rPr>
      </w:pPr>
      <w:r w:rsidRPr="007D42AD">
        <w:rPr>
          <w:b/>
          <w:bCs/>
        </w:rPr>
        <w:lastRenderedPageBreak/>
        <w:t>Summary/ Identified Follow-up Items</w:t>
      </w:r>
    </w:p>
    <w:p w14:paraId="5CB30DC9" w14:textId="34FCF469" w:rsidR="00E96675" w:rsidRDefault="00E96675" w:rsidP="007D42AD">
      <w:pPr>
        <w:spacing w:after="0"/>
        <w:rPr>
          <w:rFonts w:asciiTheme="majorHAnsi" w:hAnsiTheme="majorHAnsi" w:cstheme="majorHAnsi"/>
          <w:i/>
          <w:iCs/>
        </w:rPr>
      </w:pPr>
      <w:r w:rsidRPr="00AE3F9B">
        <w:rPr>
          <w:rFonts w:asciiTheme="majorHAnsi" w:hAnsiTheme="majorHAnsi" w:cstheme="majorHAnsi"/>
          <w:i/>
          <w:iCs/>
          <w:color w:val="538135" w:themeColor="accent6" w:themeShade="BF"/>
        </w:rPr>
        <w:t xml:space="preserve">For any In-Progress items, summarize your plan for compliance and identify a </w:t>
      </w:r>
      <w:r w:rsidR="00034FA9" w:rsidRPr="00034FA9">
        <w:rPr>
          <w:rFonts w:asciiTheme="majorHAnsi" w:hAnsiTheme="majorHAnsi" w:cstheme="majorHAnsi"/>
          <w:i/>
          <w:iCs/>
          <w:color w:val="538135" w:themeColor="accent6" w:themeShade="BF"/>
        </w:rPr>
        <w:t>timeline</w:t>
      </w:r>
      <w:r w:rsidRPr="00AE3F9B">
        <w:rPr>
          <w:rFonts w:asciiTheme="majorHAnsi" w:hAnsiTheme="majorHAnsi" w:cstheme="majorHAnsi"/>
          <w:i/>
          <w:iCs/>
          <w:color w:val="538135" w:themeColor="accent6" w:themeShade="BF"/>
        </w:rPr>
        <w:t xml:space="preserve"> for completion.</w:t>
      </w:r>
    </w:p>
    <w:tbl>
      <w:tblPr>
        <w:tblStyle w:val="TableGrid"/>
        <w:tblW w:w="0" w:type="auto"/>
        <w:tblLook w:val="04A0" w:firstRow="1" w:lastRow="0" w:firstColumn="1" w:lastColumn="0" w:noHBand="0" w:noVBand="1"/>
      </w:tblPr>
      <w:tblGrid>
        <w:gridCol w:w="6516"/>
        <w:gridCol w:w="2834"/>
      </w:tblGrid>
      <w:tr w:rsidR="004A1537" w:rsidRPr="004A1537" w14:paraId="0D49E08D" w14:textId="77777777" w:rsidTr="00AE3F9B">
        <w:tc>
          <w:tcPr>
            <w:tcW w:w="6516" w:type="dxa"/>
            <w:shd w:val="clear" w:color="auto" w:fill="2F5496" w:themeFill="accent1" w:themeFillShade="BF"/>
          </w:tcPr>
          <w:p w14:paraId="040DE183" w14:textId="16B5EDBB" w:rsidR="005A0ADE" w:rsidRPr="00AE3F9B" w:rsidRDefault="005A0ADE" w:rsidP="00AE3F9B">
            <w:pPr>
              <w:jc w:val="center"/>
              <w:rPr>
                <w:rFonts w:asciiTheme="majorHAnsi" w:hAnsiTheme="majorHAnsi" w:cstheme="majorHAnsi"/>
                <w:b/>
                <w:bCs/>
                <w:color w:val="FFFFFF" w:themeColor="background1"/>
                <w:sz w:val="24"/>
                <w:szCs w:val="24"/>
              </w:rPr>
            </w:pPr>
            <w:r w:rsidRPr="00AE3F9B">
              <w:rPr>
                <w:rFonts w:asciiTheme="majorHAnsi" w:hAnsiTheme="majorHAnsi" w:cstheme="majorHAnsi"/>
                <w:b/>
                <w:bCs/>
                <w:color w:val="FFFFFF" w:themeColor="background1"/>
                <w:sz w:val="24"/>
                <w:szCs w:val="24"/>
              </w:rPr>
              <w:t>Action Item</w:t>
            </w:r>
          </w:p>
        </w:tc>
        <w:tc>
          <w:tcPr>
            <w:tcW w:w="2834" w:type="dxa"/>
            <w:shd w:val="clear" w:color="auto" w:fill="2F5496" w:themeFill="accent1" w:themeFillShade="BF"/>
          </w:tcPr>
          <w:p w14:paraId="239103C2" w14:textId="19644578" w:rsidR="005A0ADE" w:rsidRPr="00AE3F9B" w:rsidRDefault="005A0ADE" w:rsidP="00AE3F9B">
            <w:pPr>
              <w:jc w:val="center"/>
              <w:rPr>
                <w:rFonts w:asciiTheme="majorHAnsi" w:hAnsiTheme="majorHAnsi" w:cstheme="majorHAnsi"/>
                <w:b/>
                <w:bCs/>
                <w:color w:val="FFFFFF" w:themeColor="background1"/>
                <w:sz w:val="24"/>
                <w:szCs w:val="24"/>
              </w:rPr>
            </w:pPr>
            <w:r w:rsidRPr="00AE3F9B">
              <w:rPr>
                <w:rFonts w:asciiTheme="majorHAnsi" w:hAnsiTheme="majorHAnsi" w:cstheme="majorHAnsi"/>
                <w:b/>
                <w:bCs/>
                <w:color w:val="FFFFFF" w:themeColor="background1"/>
                <w:sz w:val="24"/>
                <w:szCs w:val="24"/>
              </w:rPr>
              <w:t>Target Date of Completion</w:t>
            </w:r>
          </w:p>
        </w:tc>
      </w:tr>
      <w:tr w:rsidR="004A1537" w:rsidRPr="004A1537" w14:paraId="78A83618" w14:textId="77777777" w:rsidTr="00AE3F9B">
        <w:tc>
          <w:tcPr>
            <w:tcW w:w="6516" w:type="dxa"/>
          </w:tcPr>
          <w:p w14:paraId="6638481A" w14:textId="77777777" w:rsidR="005A0ADE" w:rsidRPr="004A1537" w:rsidRDefault="005A0ADE" w:rsidP="004719B2">
            <w:pPr>
              <w:rPr>
                <w:rFonts w:ascii="Palatino Linotype" w:hAnsi="Palatino Linotype" w:cstheme="majorHAnsi"/>
                <w:b/>
                <w:bCs/>
                <w:sz w:val="24"/>
                <w:szCs w:val="24"/>
              </w:rPr>
            </w:pPr>
          </w:p>
        </w:tc>
        <w:tc>
          <w:tcPr>
            <w:tcW w:w="2834" w:type="dxa"/>
          </w:tcPr>
          <w:p w14:paraId="18330735" w14:textId="77777777" w:rsidR="005A0ADE" w:rsidRPr="004A1537" w:rsidRDefault="005A0ADE" w:rsidP="004719B2">
            <w:pPr>
              <w:rPr>
                <w:rFonts w:ascii="Palatino Linotype" w:hAnsi="Palatino Linotype" w:cstheme="majorHAnsi"/>
                <w:b/>
                <w:bCs/>
                <w:sz w:val="24"/>
                <w:szCs w:val="24"/>
              </w:rPr>
            </w:pPr>
          </w:p>
        </w:tc>
      </w:tr>
      <w:tr w:rsidR="004A1537" w:rsidRPr="004A1537" w14:paraId="4A3AC35C" w14:textId="77777777" w:rsidTr="00AE3F9B">
        <w:tc>
          <w:tcPr>
            <w:tcW w:w="6516" w:type="dxa"/>
          </w:tcPr>
          <w:p w14:paraId="68303F9C" w14:textId="77777777" w:rsidR="005A0ADE" w:rsidRPr="004A1537" w:rsidRDefault="005A0ADE" w:rsidP="004719B2">
            <w:pPr>
              <w:rPr>
                <w:rFonts w:ascii="Palatino Linotype" w:hAnsi="Palatino Linotype" w:cstheme="majorHAnsi"/>
                <w:b/>
                <w:bCs/>
                <w:sz w:val="24"/>
                <w:szCs w:val="24"/>
              </w:rPr>
            </w:pPr>
          </w:p>
        </w:tc>
        <w:tc>
          <w:tcPr>
            <w:tcW w:w="2834" w:type="dxa"/>
          </w:tcPr>
          <w:p w14:paraId="1E053E7B" w14:textId="77777777" w:rsidR="005A0ADE" w:rsidRPr="004A1537" w:rsidRDefault="005A0ADE" w:rsidP="004719B2">
            <w:pPr>
              <w:rPr>
                <w:rFonts w:ascii="Palatino Linotype" w:hAnsi="Palatino Linotype" w:cstheme="majorHAnsi"/>
                <w:b/>
                <w:bCs/>
                <w:sz w:val="24"/>
                <w:szCs w:val="24"/>
              </w:rPr>
            </w:pPr>
          </w:p>
        </w:tc>
      </w:tr>
      <w:tr w:rsidR="004A1537" w:rsidRPr="004A1537" w14:paraId="4FB34601" w14:textId="77777777" w:rsidTr="00AE3F9B">
        <w:tc>
          <w:tcPr>
            <w:tcW w:w="6516" w:type="dxa"/>
          </w:tcPr>
          <w:p w14:paraId="4B656F9F" w14:textId="77777777" w:rsidR="005A0ADE" w:rsidRPr="004A1537" w:rsidRDefault="005A0ADE" w:rsidP="004719B2">
            <w:pPr>
              <w:rPr>
                <w:rFonts w:ascii="Palatino Linotype" w:hAnsi="Palatino Linotype" w:cstheme="majorHAnsi"/>
                <w:b/>
                <w:bCs/>
                <w:sz w:val="24"/>
                <w:szCs w:val="24"/>
              </w:rPr>
            </w:pPr>
          </w:p>
        </w:tc>
        <w:tc>
          <w:tcPr>
            <w:tcW w:w="2834" w:type="dxa"/>
          </w:tcPr>
          <w:p w14:paraId="0D780061" w14:textId="77777777" w:rsidR="005A0ADE" w:rsidRPr="004A1537" w:rsidRDefault="005A0ADE" w:rsidP="004719B2">
            <w:pPr>
              <w:rPr>
                <w:rFonts w:ascii="Palatino Linotype" w:hAnsi="Palatino Linotype" w:cstheme="majorHAnsi"/>
                <w:b/>
                <w:bCs/>
                <w:sz w:val="24"/>
                <w:szCs w:val="24"/>
              </w:rPr>
            </w:pPr>
          </w:p>
        </w:tc>
      </w:tr>
      <w:tr w:rsidR="004A1537" w:rsidRPr="004A1537" w14:paraId="23E83C52" w14:textId="77777777" w:rsidTr="00AE3F9B">
        <w:tc>
          <w:tcPr>
            <w:tcW w:w="6516" w:type="dxa"/>
          </w:tcPr>
          <w:p w14:paraId="2B917A1E" w14:textId="77777777" w:rsidR="005A0ADE" w:rsidRPr="004A1537" w:rsidRDefault="005A0ADE" w:rsidP="004719B2">
            <w:pPr>
              <w:rPr>
                <w:rFonts w:ascii="Palatino Linotype" w:hAnsi="Palatino Linotype" w:cstheme="majorHAnsi"/>
                <w:b/>
                <w:bCs/>
                <w:sz w:val="24"/>
                <w:szCs w:val="24"/>
              </w:rPr>
            </w:pPr>
          </w:p>
        </w:tc>
        <w:tc>
          <w:tcPr>
            <w:tcW w:w="2834" w:type="dxa"/>
          </w:tcPr>
          <w:p w14:paraId="07069E01" w14:textId="77777777" w:rsidR="005A0ADE" w:rsidRPr="004A1537" w:rsidRDefault="005A0ADE" w:rsidP="004719B2">
            <w:pPr>
              <w:rPr>
                <w:rFonts w:ascii="Palatino Linotype" w:hAnsi="Palatino Linotype" w:cstheme="majorHAnsi"/>
                <w:b/>
                <w:bCs/>
                <w:sz w:val="24"/>
                <w:szCs w:val="24"/>
              </w:rPr>
            </w:pPr>
          </w:p>
        </w:tc>
      </w:tr>
    </w:tbl>
    <w:p w14:paraId="15153704" w14:textId="77777777" w:rsidR="005A0ADE" w:rsidRPr="004A1537" w:rsidRDefault="005A0ADE" w:rsidP="004719B2">
      <w:pPr>
        <w:rPr>
          <w:rFonts w:asciiTheme="majorHAnsi" w:hAnsiTheme="majorHAnsi" w:cstheme="majorHAnsi"/>
          <w:i/>
          <w:iCs/>
          <w:color w:val="2F5496" w:themeColor="accent1" w:themeShade="BF"/>
          <w:sz w:val="26"/>
          <w:szCs w:val="26"/>
        </w:rPr>
      </w:pPr>
    </w:p>
    <w:sectPr w:rsidR="005A0ADE" w:rsidRPr="004A15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D926" w14:textId="77777777" w:rsidR="008245AE" w:rsidRDefault="008245AE" w:rsidP="008245AE">
      <w:pPr>
        <w:spacing w:after="0" w:line="240" w:lineRule="auto"/>
      </w:pPr>
      <w:r>
        <w:separator/>
      </w:r>
    </w:p>
  </w:endnote>
  <w:endnote w:type="continuationSeparator" w:id="0">
    <w:p w14:paraId="36A3DCCC" w14:textId="77777777" w:rsidR="008245AE" w:rsidRDefault="008245AE" w:rsidP="0082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D1E7" w14:textId="77777777" w:rsidR="008245AE" w:rsidRDefault="008245AE" w:rsidP="008245AE">
      <w:pPr>
        <w:spacing w:after="0" w:line="240" w:lineRule="auto"/>
      </w:pPr>
      <w:r>
        <w:separator/>
      </w:r>
    </w:p>
  </w:footnote>
  <w:footnote w:type="continuationSeparator" w:id="0">
    <w:p w14:paraId="2A5F5516" w14:textId="77777777" w:rsidR="008245AE" w:rsidRDefault="008245AE" w:rsidP="00824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FA5"/>
    <w:multiLevelType w:val="hybridMultilevel"/>
    <w:tmpl w:val="7A0EFA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7101426"/>
    <w:multiLevelType w:val="hybridMultilevel"/>
    <w:tmpl w:val="35CAF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F02138"/>
    <w:multiLevelType w:val="hybridMultilevel"/>
    <w:tmpl w:val="12E67AB0"/>
    <w:lvl w:ilvl="0" w:tplc="10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1F037DCA"/>
    <w:multiLevelType w:val="hybridMultilevel"/>
    <w:tmpl w:val="0CBAB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C918E5"/>
    <w:multiLevelType w:val="hybridMultilevel"/>
    <w:tmpl w:val="8812B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6C6EED"/>
    <w:multiLevelType w:val="hybridMultilevel"/>
    <w:tmpl w:val="6EE4BC5A"/>
    <w:lvl w:ilvl="0" w:tplc="B846FC4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FF02FE"/>
    <w:multiLevelType w:val="hybridMultilevel"/>
    <w:tmpl w:val="17F6A32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344F6B9F"/>
    <w:multiLevelType w:val="hybridMultilevel"/>
    <w:tmpl w:val="44EED1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9E72388"/>
    <w:multiLevelType w:val="hybridMultilevel"/>
    <w:tmpl w:val="3758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42880"/>
    <w:multiLevelType w:val="hybridMultilevel"/>
    <w:tmpl w:val="F2AE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F6E4C"/>
    <w:multiLevelType w:val="hybridMultilevel"/>
    <w:tmpl w:val="7486D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512D07"/>
    <w:multiLevelType w:val="hybridMultilevel"/>
    <w:tmpl w:val="38AC9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AA247E"/>
    <w:multiLevelType w:val="hybridMultilevel"/>
    <w:tmpl w:val="490233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3" w15:restartNumberingAfterBreak="0">
    <w:nsid w:val="47430D0A"/>
    <w:multiLevelType w:val="hybridMultilevel"/>
    <w:tmpl w:val="E776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C27068"/>
    <w:multiLevelType w:val="hybridMultilevel"/>
    <w:tmpl w:val="429485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B9E339E"/>
    <w:multiLevelType w:val="hybridMultilevel"/>
    <w:tmpl w:val="EEFCBAFE"/>
    <w:lvl w:ilvl="0" w:tplc="29DA07E2">
      <w:start w:val="1"/>
      <w:numFmt w:val="bullet"/>
      <w:lvlText w:val=""/>
      <w:lvlJc w:val="left"/>
      <w:pPr>
        <w:ind w:left="720" w:hanging="360"/>
      </w:pPr>
      <w:rPr>
        <w:rFonts w:ascii="Symbol" w:hAnsi="Symbol" w:hint="default"/>
      </w:rPr>
    </w:lvl>
    <w:lvl w:ilvl="1" w:tplc="C36A2E54">
      <w:start w:val="1"/>
      <w:numFmt w:val="bullet"/>
      <w:lvlText w:val="o"/>
      <w:lvlJc w:val="left"/>
      <w:pPr>
        <w:ind w:left="1440" w:hanging="360"/>
      </w:pPr>
      <w:rPr>
        <w:rFonts w:ascii="Courier New" w:hAnsi="Courier New" w:cs="Times New Roman" w:hint="default"/>
      </w:rPr>
    </w:lvl>
    <w:lvl w:ilvl="2" w:tplc="AFC6B2E8">
      <w:start w:val="1"/>
      <w:numFmt w:val="bullet"/>
      <w:lvlText w:val=""/>
      <w:lvlJc w:val="left"/>
      <w:pPr>
        <w:ind w:left="2160" w:hanging="360"/>
      </w:pPr>
      <w:rPr>
        <w:rFonts w:ascii="Wingdings" w:hAnsi="Wingdings" w:hint="default"/>
      </w:rPr>
    </w:lvl>
    <w:lvl w:ilvl="3" w:tplc="F83A5314">
      <w:start w:val="1"/>
      <w:numFmt w:val="bullet"/>
      <w:lvlText w:val=""/>
      <w:lvlJc w:val="left"/>
      <w:pPr>
        <w:ind w:left="2880" w:hanging="360"/>
      </w:pPr>
      <w:rPr>
        <w:rFonts w:ascii="Symbol" w:hAnsi="Symbol" w:hint="default"/>
      </w:rPr>
    </w:lvl>
    <w:lvl w:ilvl="4" w:tplc="B9D82EE2">
      <w:start w:val="1"/>
      <w:numFmt w:val="bullet"/>
      <w:lvlText w:val="o"/>
      <w:lvlJc w:val="left"/>
      <w:pPr>
        <w:ind w:left="3600" w:hanging="360"/>
      </w:pPr>
      <w:rPr>
        <w:rFonts w:ascii="Courier New" w:hAnsi="Courier New" w:cs="Times New Roman" w:hint="default"/>
      </w:rPr>
    </w:lvl>
    <w:lvl w:ilvl="5" w:tplc="E132E55A">
      <w:start w:val="1"/>
      <w:numFmt w:val="bullet"/>
      <w:lvlText w:val=""/>
      <w:lvlJc w:val="left"/>
      <w:pPr>
        <w:ind w:left="4320" w:hanging="360"/>
      </w:pPr>
      <w:rPr>
        <w:rFonts w:ascii="Wingdings" w:hAnsi="Wingdings" w:hint="default"/>
      </w:rPr>
    </w:lvl>
    <w:lvl w:ilvl="6" w:tplc="6228218E">
      <w:start w:val="1"/>
      <w:numFmt w:val="bullet"/>
      <w:lvlText w:val=""/>
      <w:lvlJc w:val="left"/>
      <w:pPr>
        <w:ind w:left="5040" w:hanging="360"/>
      </w:pPr>
      <w:rPr>
        <w:rFonts w:ascii="Symbol" w:hAnsi="Symbol" w:hint="default"/>
      </w:rPr>
    </w:lvl>
    <w:lvl w:ilvl="7" w:tplc="A10028FC">
      <w:start w:val="1"/>
      <w:numFmt w:val="bullet"/>
      <w:lvlText w:val="o"/>
      <w:lvlJc w:val="left"/>
      <w:pPr>
        <w:ind w:left="5760" w:hanging="360"/>
      </w:pPr>
      <w:rPr>
        <w:rFonts w:ascii="Courier New" w:hAnsi="Courier New" w:cs="Times New Roman" w:hint="default"/>
      </w:rPr>
    </w:lvl>
    <w:lvl w:ilvl="8" w:tplc="BF662988">
      <w:start w:val="1"/>
      <w:numFmt w:val="bullet"/>
      <w:lvlText w:val=""/>
      <w:lvlJc w:val="left"/>
      <w:pPr>
        <w:ind w:left="6480" w:hanging="360"/>
      </w:pPr>
      <w:rPr>
        <w:rFonts w:ascii="Wingdings" w:hAnsi="Wingdings" w:hint="default"/>
      </w:rPr>
    </w:lvl>
  </w:abstractNum>
  <w:abstractNum w:abstractNumId="16" w15:restartNumberingAfterBreak="0">
    <w:nsid w:val="4BB7655F"/>
    <w:multiLevelType w:val="hybridMultilevel"/>
    <w:tmpl w:val="C16A85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D87591"/>
    <w:multiLevelType w:val="hybridMultilevel"/>
    <w:tmpl w:val="2910C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A971CE3"/>
    <w:multiLevelType w:val="hybridMultilevel"/>
    <w:tmpl w:val="E6B43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236614"/>
    <w:multiLevelType w:val="hybridMultilevel"/>
    <w:tmpl w:val="B9BCFC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0" w15:restartNumberingAfterBreak="0">
    <w:nsid w:val="5C9C1B13"/>
    <w:multiLevelType w:val="hybridMultilevel"/>
    <w:tmpl w:val="4128E69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15:restartNumberingAfterBreak="0">
    <w:nsid w:val="5EF63EBA"/>
    <w:multiLevelType w:val="hybridMultilevel"/>
    <w:tmpl w:val="2FA8CB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16D56FB"/>
    <w:multiLevelType w:val="hybridMultilevel"/>
    <w:tmpl w:val="D334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5E008F"/>
    <w:multiLevelType w:val="hybridMultilevel"/>
    <w:tmpl w:val="452C17E8"/>
    <w:lvl w:ilvl="0" w:tplc="10090001">
      <w:start w:val="1"/>
      <w:numFmt w:val="bullet"/>
      <w:lvlText w:val=""/>
      <w:lvlJc w:val="left"/>
      <w:pPr>
        <w:ind w:left="761" w:hanging="360"/>
      </w:pPr>
      <w:rPr>
        <w:rFonts w:ascii="Symbol" w:hAnsi="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hint="default"/>
      </w:rPr>
    </w:lvl>
    <w:lvl w:ilvl="3" w:tplc="10090001">
      <w:start w:val="1"/>
      <w:numFmt w:val="bullet"/>
      <w:lvlText w:val=""/>
      <w:lvlJc w:val="left"/>
      <w:pPr>
        <w:ind w:left="2921" w:hanging="360"/>
      </w:pPr>
      <w:rPr>
        <w:rFonts w:ascii="Symbol" w:hAnsi="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hint="default"/>
      </w:rPr>
    </w:lvl>
    <w:lvl w:ilvl="6" w:tplc="10090001">
      <w:start w:val="1"/>
      <w:numFmt w:val="bullet"/>
      <w:lvlText w:val=""/>
      <w:lvlJc w:val="left"/>
      <w:pPr>
        <w:ind w:left="5081" w:hanging="360"/>
      </w:pPr>
      <w:rPr>
        <w:rFonts w:ascii="Symbol" w:hAnsi="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hint="default"/>
      </w:rPr>
    </w:lvl>
  </w:abstractNum>
  <w:abstractNum w:abstractNumId="24" w15:restartNumberingAfterBreak="0">
    <w:nsid w:val="657758F0"/>
    <w:multiLevelType w:val="hybridMultilevel"/>
    <w:tmpl w:val="48F8D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BE344B"/>
    <w:multiLevelType w:val="hybridMultilevel"/>
    <w:tmpl w:val="9808F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D525E6"/>
    <w:multiLevelType w:val="hybridMultilevel"/>
    <w:tmpl w:val="1FD21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4A07B4"/>
    <w:multiLevelType w:val="hybridMultilevel"/>
    <w:tmpl w:val="4BF2EC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2310D03"/>
    <w:multiLevelType w:val="hybridMultilevel"/>
    <w:tmpl w:val="9DB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E720C"/>
    <w:multiLevelType w:val="hybridMultilevel"/>
    <w:tmpl w:val="32622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4240ED"/>
    <w:multiLevelType w:val="hybridMultilevel"/>
    <w:tmpl w:val="ACD84B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1" w15:restartNumberingAfterBreak="0">
    <w:nsid w:val="79AE5371"/>
    <w:multiLevelType w:val="hybridMultilevel"/>
    <w:tmpl w:val="D85CEC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4"/>
  </w:num>
  <w:num w:numId="4">
    <w:abstractNumId w:val="11"/>
  </w:num>
  <w:num w:numId="5">
    <w:abstractNumId w:val="28"/>
  </w:num>
  <w:num w:numId="6">
    <w:abstractNumId w:val="16"/>
  </w:num>
  <w:num w:numId="7">
    <w:abstractNumId w:val="29"/>
  </w:num>
  <w:num w:numId="8">
    <w:abstractNumId w:val="10"/>
  </w:num>
  <w:num w:numId="9">
    <w:abstractNumId w:val="4"/>
  </w:num>
  <w:num w:numId="10">
    <w:abstractNumId w:val="31"/>
  </w:num>
  <w:num w:numId="11">
    <w:abstractNumId w:val="26"/>
  </w:num>
  <w:num w:numId="12">
    <w:abstractNumId w:val="25"/>
  </w:num>
  <w:num w:numId="13">
    <w:abstractNumId w:val="3"/>
  </w:num>
  <w:num w:numId="14">
    <w:abstractNumId w:val="17"/>
  </w:num>
  <w:num w:numId="15">
    <w:abstractNumId w:val="18"/>
  </w:num>
  <w:num w:numId="16">
    <w:abstractNumId w:val="9"/>
  </w:num>
  <w:num w:numId="17">
    <w:abstractNumId w:val="13"/>
  </w:num>
  <w:num w:numId="18">
    <w:abstractNumId w:val="5"/>
  </w:num>
  <w:num w:numId="19">
    <w:abstractNumId w:val="19"/>
  </w:num>
  <w:num w:numId="20">
    <w:abstractNumId w:val="27"/>
  </w:num>
  <w:num w:numId="21">
    <w:abstractNumId w:val="7"/>
  </w:num>
  <w:num w:numId="22">
    <w:abstractNumId w:val="12"/>
  </w:num>
  <w:num w:numId="23">
    <w:abstractNumId w:val="2"/>
  </w:num>
  <w:num w:numId="24">
    <w:abstractNumId w:val="20"/>
  </w:num>
  <w:num w:numId="25">
    <w:abstractNumId w:val="6"/>
  </w:num>
  <w:num w:numId="26">
    <w:abstractNumId w:val="15"/>
  </w:num>
  <w:num w:numId="27">
    <w:abstractNumId w:val="22"/>
  </w:num>
  <w:num w:numId="28">
    <w:abstractNumId w:val="23"/>
  </w:num>
  <w:num w:numId="29">
    <w:abstractNumId w:val="30"/>
  </w:num>
  <w:num w:numId="30">
    <w:abstractNumId w:val="14"/>
  </w:num>
  <w:num w:numId="31">
    <w:abstractNumId w:val="2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9D"/>
    <w:rsid w:val="00034FA9"/>
    <w:rsid w:val="0008732A"/>
    <w:rsid w:val="0009347C"/>
    <w:rsid w:val="000A1892"/>
    <w:rsid w:val="000D03C8"/>
    <w:rsid w:val="000D3E16"/>
    <w:rsid w:val="000F1BD7"/>
    <w:rsid w:val="0010427C"/>
    <w:rsid w:val="00104426"/>
    <w:rsid w:val="00126258"/>
    <w:rsid w:val="00144F36"/>
    <w:rsid w:val="001573F8"/>
    <w:rsid w:val="00157D96"/>
    <w:rsid w:val="0016492C"/>
    <w:rsid w:val="001714BA"/>
    <w:rsid w:val="00197EB2"/>
    <w:rsid w:val="001C0B4D"/>
    <w:rsid w:val="001D5D1B"/>
    <w:rsid w:val="001E06EB"/>
    <w:rsid w:val="0023729E"/>
    <w:rsid w:val="00243744"/>
    <w:rsid w:val="002461B1"/>
    <w:rsid w:val="002511F1"/>
    <w:rsid w:val="00270359"/>
    <w:rsid w:val="002A5686"/>
    <w:rsid w:val="002B1CAE"/>
    <w:rsid w:val="002C7BBF"/>
    <w:rsid w:val="002D32EB"/>
    <w:rsid w:val="002D78D2"/>
    <w:rsid w:val="002E75FF"/>
    <w:rsid w:val="003123A9"/>
    <w:rsid w:val="00325F53"/>
    <w:rsid w:val="00347A6B"/>
    <w:rsid w:val="003546C6"/>
    <w:rsid w:val="003903D7"/>
    <w:rsid w:val="003E1FFE"/>
    <w:rsid w:val="003F64F1"/>
    <w:rsid w:val="00415474"/>
    <w:rsid w:val="00421EA1"/>
    <w:rsid w:val="00435FD2"/>
    <w:rsid w:val="004538DD"/>
    <w:rsid w:val="004719B2"/>
    <w:rsid w:val="004736AF"/>
    <w:rsid w:val="004A0412"/>
    <w:rsid w:val="004A1537"/>
    <w:rsid w:val="004A20E0"/>
    <w:rsid w:val="004C2DC2"/>
    <w:rsid w:val="00513EE6"/>
    <w:rsid w:val="00570E3D"/>
    <w:rsid w:val="00583DF5"/>
    <w:rsid w:val="0059489D"/>
    <w:rsid w:val="005A08B6"/>
    <w:rsid w:val="005A0ADE"/>
    <w:rsid w:val="005A6735"/>
    <w:rsid w:val="005E5465"/>
    <w:rsid w:val="005F6407"/>
    <w:rsid w:val="005F6D58"/>
    <w:rsid w:val="006026E0"/>
    <w:rsid w:val="00611EAB"/>
    <w:rsid w:val="006241DF"/>
    <w:rsid w:val="006666B7"/>
    <w:rsid w:val="0068240C"/>
    <w:rsid w:val="006859D0"/>
    <w:rsid w:val="0069123C"/>
    <w:rsid w:val="006A5089"/>
    <w:rsid w:val="006D5715"/>
    <w:rsid w:val="00714952"/>
    <w:rsid w:val="007510B5"/>
    <w:rsid w:val="00765B4B"/>
    <w:rsid w:val="007B6CCB"/>
    <w:rsid w:val="007B6CF7"/>
    <w:rsid w:val="007C21E1"/>
    <w:rsid w:val="007D15EF"/>
    <w:rsid w:val="007D42AD"/>
    <w:rsid w:val="007D6FA3"/>
    <w:rsid w:val="007F0942"/>
    <w:rsid w:val="007F5BA8"/>
    <w:rsid w:val="00806B1E"/>
    <w:rsid w:val="008242EA"/>
    <w:rsid w:val="008245AE"/>
    <w:rsid w:val="00835FF1"/>
    <w:rsid w:val="00841CE6"/>
    <w:rsid w:val="00855EF9"/>
    <w:rsid w:val="00877FFB"/>
    <w:rsid w:val="00890CA5"/>
    <w:rsid w:val="00891B9D"/>
    <w:rsid w:val="008C6F34"/>
    <w:rsid w:val="008F22BB"/>
    <w:rsid w:val="00900B0C"/>
    <w:rsid w:val="00907115"/>
    <w:rsid w:val="00910AE0"/>
    <w:rsid w:val="009627D7"/>
    <w:rsid w:val="009E42EA"/>
    <w:rsid w:val="009F2CDE"/>
    <w:rsid w:val="00A23637"/>
    <w:rsid w:val="00A322F2"/>
    <w:rsid w:val="00A45E5C"/>
    <w:rsid w:val="00A46DEB"/>
    <w:rsid w:val="00A471A1"/>
    <w:rsid w:val="00A72A47"/>
    <w:rsid w:val="00A87864"/>
    <w:rsid w:val="00AA229D"/>
    <w:rsid w:val="00AC096A"/>
    <w:rsid w:val="00AC6F09"/>
    <w:rsid w:val="00AE3F9B"/>
    <w:rsid w:val="00AF7B5C"/>
    <w:rsid w:val="00B0098F"/>
    <w:rsid w:val="00B17ACD"/>
    <w:rsid w:val="00B626CC"/>
    <w:rsid w:val="00B96A8A"/>
    <w:rsid w:val="00BA12AA"/>
    <w:rsid w:val="00BB3136"/>
    <w:rsid w:val="00BD38C9"/>
    <w:rsid w:val="00C41A70"/>
    <w:rsid w:val="00C77DF9"/>
    <w:rsid w:val="00C85236"/>
    <w:rsid w:val="00C8598D"/>
    <w:rsid w:val="00C9409B"/>
    <w:rsid w:val="00CA79B9"/>
    <w:rsid w:val="00CD2363"/>
    <w:rsid w:val="00CD5673"/>
    <w:rsid w:val="00CD6F76"/>
    <w:rsid w:val="00D140D7"/>
    <w:rsid w:val="00D75F18"/>
    <w:rsid w:val="00DC26CB"/>
    <w:rsid w:val="00DD1EFF"/>
    <w:rsid w:val="00DF6328"/>
    <w:rsid w:val="00E069C1"/>
    <w:rsid w:val="00E11171"/>
    <w:rsid w:val="00E94838"/>
    <w:rsid w:val="00E96675"/>
    <w:rsid w:val="00EB1F89"/>
    <w:rsid w:val="00EE4E48"/>
    <w:rsid w:val="00F03083"/>
    <w:rsid w:val="00F34D5B"/>
    <w:rsid w:val="00F574D1"/>
    <w:rsid w:val="00F61379"/>
    <w:rsid w:val="00F734F0"/>
    <w:rsid w:val="00FC0560"/>
    <w:rsid w:val="00FC15CD"/>
    <w:rsid w:val="00FF55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B68B9"/>
  <w15:chartTrackingRefBased/>
  <w15:docId w15:val="{A0164E56-AAA8-44C8-A1D0-E130834C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29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val="en-CA"/>
    </w:rPr>
  </w:style>
  <w:style w:type="paragraph" w:styleId="Heading2">
    <w:name w:val="heading 2"/>
    <w:basedOn w:val="Normal"/>
    <w:next w:val="Normal"/>
    <w:link w:val="Heading2Char"/>
    <w:uiPriority w:val="9"/>
    <w:unhideWhenUsed/>
    <w:qFormat/>
    <w:rsid w:val="00AA22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29D"/>
    <w:pPr>
      <w:spacing w:after="0" w:line="240" w:lineRule="auto"/>
      <w:contextualSpacing/>
    </w:pPr>
    <w:rPr>
      <w:rFonts w:asciiTheme="majorHAnsi" w:eastAsiaTheme="majorEastAsia" w:hAnsiTheme="majorHAnsi" w:cstheme="majorBidi"/>
      <w:color w:val="2F5496" w:themeColor="accent1" w:themeShade="BF"/>
      <w:spacing w:val="-7"/>
      <w:sz w:val="80"/>
      <w:szCs w:val="80"/>
      <w:lang w:val="en-CA"/>
    </w:rPr>
  </w:style>
  <w:style w:type="character" w:customStyle="1" w:styleId="TitleChar">
    <w:name w:val="Title Char"/>
    <w:basedOn w:val="DefaultParagraphFont"/>
    <w:link w:val="Title"/>
    <w:uiPriority w:val="10"/>
    <w:rsid w:val="00AA229D"/>
    <w:rPr>
      <w:rFonts w:asciiTheme="majorHAnsi" w:eastAsiaTheme="majorEastAsia" w:hAnsiTheme="majorHAnsi" w:cstheme="majorBidi"/>
      <w:color w:val="2F5496" w:themeColor="accent1" w:themeShade="BF"/>
      <w:spacing w:val="-7"/>
      <w:sz w:val="80"/>
      <w:szCs w:val="80"/>
      <w:lang w:val="en-CA"/>
    </w:rPr>
  </w:style>
  <w:style w:type="character" w:customStyle="1" w:styleId="Heading1Char">
    <w:name w:val="Heading 1 Char"/>
    <w:basedOn w:val="DefaultParagraphFont"/>
    <w:link w:val="Heading1"/>
    <w:uiPriority w:val="9"/>
    <w:rsid w:val="00AA229D"/>
    <w:rPr>
      <w:rFonts w:asciiTheme="majorHAnsi" w:eastAsiaTheme="majorEastAsia" w:hAnsiTheme="majorHAnsi" w:cstheme="majorBidi"/>
      <w:color w:val="2F5496" w:themeColor="accent1" w:themeShade="BF"/>
      <w:sz w:val="36"/>
      <w:szCs w:val="36"/>
      <w:lang w:val="en-CA"/>
    </w:rPr>
  </w:style>
  <w:style w:type="paragraph" w:styleId="ListParagraph">
    <w:name w:val="List Paragraph"/>
    <w:basedOn w:val="Normal"/>
    <w:link w:val="ListParagraphChar"/>
    <w:uiPriority w:val="34"/>
    <w:qFormat/>
    <w:rsid w:val="00AA229D"/>
    <w:pPr>
      <w:ind w:left="720"/>
      <w:contextualSpacing/>
    </w:pPr>
  </w:style>
  <w:style w:type="character" w:customStyle="1" w:styleId="Heading2Char">
    <w:name w:val="Heading 2 Char"/>
    <w:basedOn w:val="DefaultParagraphFont"/>
    <w:link w:val="Heading2"/>
    <w:uiPriority w:val="9"/>
    <w:rsid w:val="00AA229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AA229D"/>
    <w:rPr>
      <w:sz w:val="16"/>
      <w:szCs w:val="16"/>
    </w:rPr>
  </w:style>
  <w:style w:type="character" w:styleId="SubtleEmphasis">
    <w:name w:val="Subtle Emphasis"/>
    <w:basedOn w:val="DefaultParagraphFont"/>
    <w:uiPriority w:val="19"/>
    <w:qFormat/>
    <w:rsid w:val="00435FD2"/>
    <w:rPr>
      <w:i/>
      <w:iCs/>
      <w:color w:val="595959" w:themeColor="text1" w:themeTint="A6"/>
    </w:rPr>
  </w:style>
  <w:style w:type="character" w:customStyle="1" w:styleId="ListParagraphChar">
    <w:name w:val="List Paragraph Char"/>
    <w:basedOn w:val="DefaultParagraphFont"/>
    <w:link w:val="ListParagraph"/>
    <w:uiPriority w:val="34"/>
    <w:locked/>
    <w:rsid w:val="00435FD2"/>
  </w:style>
  <w:style w:type="paragraph" w:styleId="CommentText">
    <w:name w:val="annotation text"/>
    <w:basedOn w:val="Normal"/>
    <w:link w:val="CommentTextChar"/>
    <w:uiPriority w:val="99"/>
    <w:rsid w:val="004719B2"/>
    <w:pPr>
      <w:spacing w:after="0" w:line="240" w:lineRule="auto"/>
    </w:pPr>
    <w:rPr>
      <w:rFonts w:ascii="Palatino Linotype" w:eastAsia="Times New Roman" w:hAnsi="Palatino Linotype" w:cs="Times New Roman"/>
      <w:szCs w:val="20"/>
      <w:lang w:eastAsia="en-CA"/>
    </w:rPr>
  </w:style>
  <w:style w:type="character" w:customStyle="1" w:styleId="CommentTextChar">
    <w:name w:val="Comment Text Char"/>
    <w:basedOn w:val="DefaultParagraphFont"/>
    <w:link w:val="CommentText"/>
    <w:uiPriority w:val="99"/>
    <w:rsid w:val="004719B2"/>
    <w:rPr>
      <w:rFonts w:ascii="Palatino Linotype" w:eastAsia="Times New Roman" w:hAnsi="Palatino Linotype" w:cs="Times New Roman"/>
      <w:szCs w:val="20"/>
      <w:lang w:eastAsia="en-CA"/>
    </w:rPr>
  </w:style>
  <w:style w:type="paragraph" w:styleId="Subtitle">
    <w:name w:val="Subtitle"/>
    <w:basedOn w:val="Normal"/>
    <w:next w:val="Normal"/>
    <w:link w:val="SubtitleChar"/>
    <w:uiPriority w:val="11"/>
    <w:qFormat/>
    <w:rsid w:val="00BA12AA"/>
    <w:pPr>
      <w:numPr>
        <w:ilvl w:val="1"/>
      </w:numPr>
      <w:spacing w:after="240" w:line="240" w:lineRule="auto"/>
    </w:pPr>
    <w:rPr>
      <w:rFonts w:asciiTheme="majorHAnsi" w:eastAsiaTheme="majorEastAsia" w:hAnsiTheme="majorHAnsi" w:cstheme="majorBidi"/>
      <w:color w:val="404040" w:themeColor="text1" w:themeTint="BF"/>
      <w:sz w:val="30"/>
      <w:szCs w:val="30"/>
      <w:lang w:val="en-CA"/>
    </w:rPr>
  </w:style>
  <w:style w:type="character" w:customStyle="1" w:styleId="SubtitleChar">
    <w:name w:val="Subtitle Char"/>
    <w:basedOn w:val="DefaultParagraphFont"/>
    <w:link w:val="Subtitle"/>
    <w:uiPriority w:val="11"/>
    <w:rsid w:val="00BA12AA"/>
    <w:rPr>
      <w:rFonts w:asciiTheme="majorHAnsi" w:eastAsiaTheme="majorEastAsia" w:hAnsiTheme="majorHAnsi" w:cstheme="majorBidi"/>
      <w:color w:val="404040" w:themeColor="text1" w:themeTint="BF"/>
      <w:sz w:val="30"/>
      <w:szCs w:val="30"/>
      <w:lang w:val="en-CA"/>
    </w:rPr>
  </w:style>
  <w:style w:type="character" w:customStyle="1" w:styleId="normaltextrun">
    <w:name w:val="normaltextrun"/>
    <w:basedOn w:val="DefaultParagraphFont"/>
    <w:rsid w:val="00B96A8A"/>
  </w:style>
  <w:style w:type="character" w:customStyle="1" w:styleId="eop">
    <w:name w:val="eop"/>
    <w:basedOn w:val="DefaultParagraphFont"/>
    <w:rsid w:val="00B96A8A"/>
  </w:style>
  <w:style w:type="character" w:styleId="PlaceholderText">
    <w:name w:val="Placeholder Text"/>
    <w:basedOn w:val="DefaultParagraphFont"/>
    <w:uiPriority w:val="99"/>
    <w:semiHidden/>
    <w:rsid w:val="00421EA1"/>
    <w:rPr>
      <w:color w:val="808080"/>
    </w:rPr>
  </w:style>
  <w:style w:type="paragraph" w:styleId="Revision">
    <w:name w:val="Revision"/>
    <w:hidden/>
    <w:uiPriority w:val="99"/>
    <w:semiHidden/>
    <w:rsid w:val="00F03083"/>
    <w:pPr>
      <w:spacing w:after="0" w:line="240" w:lineRule="auto"/>
    </w:pPr>
  </w:style>
  <w:style w:type="table" w:styleId="TableGrid">
    <w:name w:val="Table Grid"/>
    <w:basedOn w:val="TableNormal"/>
    <w:uiPriority w:val="39"/>
    <w:rsid w:val="005A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5AE"/>
  </w:style>
  <w:style w:type="paragraph" w:styleId="Footer">
    <w:name w:val="footer"/>
    <w:basedOn w:val="Normal"/>
    <w:link w:val="FooterChar"/>
    <w:uiPriority w:val="99"/>
    <w:unhideWhenUsed/>
    <w:rsid w:val="0082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5AE"/>
  </w:style>
  <w:style w:type="paragraph" w:styleId="CommentSubject">
    <w:name w:val="annotation subject"/>
    <w:basedOn w:val="CommentText"/>
    <w:next w:val="CommentText"/>
    <w:link w:val="CommentSubjectChar"/>
    <w:uiPriority w:val="99"/>
    <w:semiHidden/>
    <w:unhideWhenUsed/>
    <w:rsid w:val="006A5089"/>
    <w:pPr>
      <w:spacing w:after="160"/>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6A5089"/>
    <w:rPr>
      <w:rFonts w:ascii="Palatino Linotype" w:eastAsia="Times New Roman" w:hAnsi="Palatino Linotype"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CFA7634-1BE8-4F93-B777-2A5A602A9223}"/>
      </w:docPartPr>
      <w:docPartBody>
        <w:p w:rsidR="00A2754A" w:rsidRDefault="00D0630F">
          <w:r w:rsidRPr="003212DF">
            <w:rPr>
              <w:rStyle w:val="PlaceholderText"/>
            </w:rPr>
            <w:t>Click or tap here to enter text.</w:t>
          </w:r>
        </w:p>
      </w:docPartBody>
    </w:docPart>
    <w:docPart>
      <w:docPartPr>
        <w:name w:val="E8E8143A74E1443FB22A3096F7E36716"/>
        <w:category>
          <w:name w:val="General"/>
          <w:gallery w:val="placeholder"/>
        </w:category>
        <w:types>
          <w:type w:val="bbPlcHdr"/>
        </w:types>
        <w:behaviors>
          <w:behavior w:val="content"/>
        </w:behaviors>
        <w:guid w:val="{E38CC68D-3B27-4566-9EEC-C9F0A6C61FED}"/>
      </w:docPartPr>
      <w:docPartBody>
        <w:p w:rsidR="00A2754A" w:rsidRDefault="00C266B9" w:rsidP="00C266B9">
          <w:pPr>
            <w:pStyle w:val="E8E8143A74E1443FB22A3096F7E367161"/>
          </w:pPr>
          <w:r w:rsidRPr="003212DF">
            <w:rPr>
              <w:rStyle w:val="PlaceholderText"/>
            </w:rPr>
            <w:t>Click or tap here to enter text.</w:t>
          </w:r>
        </w:p>
      </w:docPartBody>
    </w:docPart>
    <w:docPart>
      <w:docPartPr>
        <w:name w:val="82D4AF79500743E08E2D2297530F4040"/>
        <w:category>
          <w:name w:val="General"/>
          <w:gallery w:val="placeholder"/>
        </w:category>
        <w:types>
          <w:type w:val="bbPlcHdr"/>
        </w:types>
        <w:behaviors>
          <w:behavior w:val="content"/>
        </w:behaviors>
        <w:guid w:val="{C10A0171-B1A7-4A98-9391-0F3FA0D75E53}"/>
      </w:docPartPr>
      <w:docPartBody>
        <w:p w:rsidR="00A2754A" w:rsidRDefault="00C266B9" w:rsidP="00C266B9">
          <w:pPr>
            <w:pStyle w:val="82D4AF79500743E08E2D2297530F40401"/>
          </w:pPr>
          <w:r w:rsidRPr="003212DF">
            <w:rPr>
              <w:rStyle w:val="PlaceholderText"/>
            </w:rPr>
            <w:t>Click or tap here to enter text.</w:t>
          </w:r>
        </w:p>
      </w:docPartBody>
    </w:docPart>
    <w:docPart>
      <w:docPartPr>
        <w:name w:val="9051CA66C91C471DA64AEB8A61D2C5B7"/>
        <w:category>
          <w:name w:val="General"/>
          <w:gallery w:val="placeholder"/>
        </w:category>
        <w:types>
          <w:type w:val="bbPlcHdr"/>
        </w:types>
        <w:behaviors>
          <w:behavior w:val="content"/>
        </w:behaviors>
        <w:guid w:val="{9A8B9166-3166-4F36-B4AF-02841D415BD7}"/>
      </w:docPartPr>
      <w:docPartBody>
        <w:p w:rsidR="00A2754A" w:rsidRDefault="00C266B9" w:rsidP="00C266B9">
          <w:pPr>
            <w:pStyle w:val="9051CA66C91C471DA64AEB8A61D2C5B71"/>
          </w:pPr>
          <w:r w:rsidRPr="003212DF">
            <w:rPr>
              <w:rStyle w:val="PlaceholderText"/>
            </w:rPr>
            <w:t>Click or tap here to enter text.</w:t>
          </w:r>
        </w:p>
      </w:docPartBody>
    </w:docPart>
    <w:docPart>
      <w:docPartPr>
        <w:name w:val="18A82A08E73E45BFA9A58CDB4698F743"/>
        <w:category>
          <w:name w:val="General"/>
          <w:gallery w:val="placeholder"/>
        </w:category>
        <w:types>
          <w:type w:val="bbPlcHdr"/>
        </w:types>
        <w:behaviors>
          <w:behavior w:val="content"/>
        </w:behaviors>
        <w:guid w:val="{B0A25D62-CEA0-4C85-8FEF-AC2BB21AD8A3}"/>
      </w:docPartPr>
      <w:docPartBody>
        <w:p w:rsidR="00A2754A" w:rsidRDefault="00C266B9" w:rsidP="00C266B9">
          <w:pPr>
            <w:pStyle w:val="18A82A08E73E45BFA9A58CDB4698F7431"/>
          </w:pPr>
          <w:r w:rsidRPr="003212DF">
            <w:rPr>
              <w:rStyle w:val="PlaceholderText"/>
            </w:rPr>
            <w:t>Click or tap here to enter text.</w:t>
          </w:r>
        </w:p>
      </w:docPartBody>
    </w:docPart>
    <w:docPart>
      <w:docPartPr>
        <w:name w:val="A97B75A5C7E04C6FA4E5124BE7FC4F38"/>
        <w:category>
          <w:name w:val="General"/>
          <w:gallery w:val="placeholder"/>
        </w:category>
        <w:types>
          <w:type w:val="bbPlcHdr"/>
        </w:types>
        <w:behaviors>
          <w:behavior w:val="content"/>
        </w:behaviors>
        <w:guid w:val="{8CB50490-D2E4-429B-B00A-45D3B26DB1F8}"/>
      </w:docPartPr>
      <w:docPartBody>
        <w:p w:rsidR="00A2754A" w:rsidRDefault="00C266B9" w:rsidP="00C266B9">
          <w:pPr>
            <w:pStyle w:val="A97B75A5C7E04C6FA4E5124BE7FC4F381"/>
          </w:pPr>
          <w:r w:rsidRPr="003212DF">
            <w:rPr>
              <w:rStyle w:val="PlaceholderText"/>
            </w:rPr>
            <w:t>Click or tap here to enter text.</w:t>
          </w:r>
        </w:p>
      </w:docPartBody>
    </w:docPart>
    <w:docPart>
      <w:docPartPr>
        <w:name w:val="79683D15E7764FDDBE7FDAA3B31C8475"/>
        <w:category>
          <w:name w:val="General"/>
          <w:gallery w:val="placeholder"/>
        </w:category>
        <w:types>
          <w:type w:val="bbPlcHdr"/>
        </w:types>
        <w:behaviors>
          <w:behavior w:val="content"/>
        </w:behaviors>
        <w:guid w:val="{4FD07D61-9CDB-498B-ABF1-846031D995F3}"/>
      </w:docPartPr>
      <w:docPartBody>
        <w:p w:rsidR="00A2754A" w:rsidRDefault="00C266B9" w:rsidP="00C266B9">
          <w:pPr>
            <w:pStyle w:val="79683D15E7764FDDBE7FDAA3B31C84751"/>
          </w:pPr>
          <w:r w:rsidRPr="003212DF">
            <w:rPr>
              <w:rStyle w:val="PlaceholderText"/>
            </w:rPr>
            <w:t>Click or tap here to enter text.</w:t>
          </w:r>
        </w:p>
      </w:docPartBody>
    </w:docPart>
    <w:docPart>
      <w:docPartPr>
        <w:name w:val="9BB53CD91A654B0496D84BA06F89CF16"/>
        <w:category>
          <w:name w:val="General"/>
          <w:gallery w:val="placeholder"/>
        </w:category>
        <w:types>
          <w:type w:val="bbPlcHdr"/>
        </w:types>
        <w:behaviors>
          <w:behavior w:val="content"/>
        </w:behaviors>
        <w:guid w:val="{F6E2CFF7-9CBA-4133-B892-DD6A37B32C3A}"/>
      </w:docPartPr>
      <w:docPartBody>
        <w:p w:rsidR="00A2754A" w:rsidRDefault="00C266B9" w:rsidP="00C266B9">
          <w:pPr>
            <w:pStyle w:val="9BB53CD91A654B0496D84BA06F89CF161"/>
          </w:pPr>
          <w:r w:rsidRPr="003212DF">
            <w:rPr>
              <w:rStyle w:val="PlaceholderText"/>
            </w:rPr>
            <w:t>Click or tap here to enter text.</w:t>
          </w:r>
        </w:p>
      </w:docPartBody>
    </w:docPart>
    <w:docPart>
      <w:docPartPr>
        <w:name w:val="5DD0750E76FF4245B2249FE16452DEDE"/>
        <w:category>
          <w:name w:val="General"/>
          <w:gallery w:val="placeholder"/>
        </w:category>
        <w:types>
          <w:type w:val="bbPlcHdr"/>
        </w:types>
        <w:behaviors>
          <w:behavior w:val="content"/>
        </w:behaviors>
        <w:guid w:val="{CD786F87-309D-4D78-AD5C-508E8D8D4976}"/>
      </w:docPartPr>
      <w:docPartBody>
        <w:p w:rsidR="00A2754A" w:rsidRDefault="00C266B9" w:rsidP="00C266B9">
          <w:pPr>
            <w:pStyle w:val="5DD0750E76FF4245B2249FE16452DEDE1"/>
          </w:pPr>
          <w:r w:rsidRPr="003212DF">
            <w:rPr>
              <w:rStyle w:val="PlaceholderText"/>
            </w:rPr>
            <w:t>Click or tap here to enter text.</w:t>
          </w:r>
        </w:p>
      </w:docPartBody>
    </w:docPart>
    <w:docPart>
      <w:docPartPr>
        <w:name w:val="2FC91AA9813E40558B30564792046F2A"/>
        <w:category>
          <w:name w:val="General"/>
          <w:gallery w:val="placeholder"/>
        </w:category>
        <w:types>
          <w:type w:val="bbPlcHdr"/>
        </w:types>
        <w:behaviors>
          <w:behavior w:val="content"/>
        </w:behaviors>
        <w:guid w:val="{0A0A01B0-2AC8-435C-9BD8-FFC0F0B71181}"/>
      </w:docPartPr>
      <w:docPartBody>
        <w:p w:rsidR="00A2754A" w:rsidRDefault="00C266B9" w:rsidP="00C266B9">
          <w:pPr>
            <w:pStyle w:val="2FC91AA9813E40558B30564792046F2A1"/>
          </w:pPr>
          <w:r w:rsidRPr="003212DF">
            <w:rPr>
              <w:rStyle w:val="PlaceholderText"/>
            </w:rPr>
            <w:t>Click or tap here to enter text.</w:t>
          </w:r>
        </w:p>
      </w:docPartBody>
    </w:docPart>
    <w:docPart>
      <w:docPartPr>
        <w:name w:val="3B271374B7114505B3EFE5D1C4657B56"/>
        <w:category>
          <w:name w:val="General"/>
          <w:gallery w:val="placeholder"/>
        </w:category>
        <w:types>
          <w:type w:val="bbPlcHdr"/>
        </w:types>
        <w:behaviors>
          <w:behavior w:val="content"/>
        </w:behaviors>
        <w:guid w:val="{8D8377AF-29AF-4D10-AEA9-A5809208E485}"/>
      </w:docPartPr>
      <w:docPartBody>
        <w:p w:rsidR="00A2754A" w:rsidRDefault="00C266B9" w:rsidP="00C266B9">
          <w:pPr>
            <w:pStyle w:val="3B271374B7114505B3EFE5D1C4657B561"/>
          </w:pPr>
          <w:r w:rsidRPr="003212DF">
            <w:rPr>
              <w:rStyle w:val="PlaceholderText"/>
            </w:rPr>
            <w:t>Click or tap here to enter text.</w:t>
          </w:r>
        </w:p>
      </w:docPartBody>
    </w:docPart>
    <w:docPart>
      <w:docPartPr>
        <w:name w:val="18DAF244F6D24E6DA8211ACFECF01223"/>
        <w:category>
          <w:name w:val="General"/>
          <w:gallery w:val="placeholder"/>
        </w:category>
        <w:types>
          <w:type w:val="bbPlcHdr"/>
        </w:types>
        <w:behaviors>
          <w:behavior w:val="content"/>
        </w:behaviors>
        <w:guid w:val="{AFD968D2-23F6-49DB-B07F-666BB7DE27F7}"/>
      </w:docPartPr>
      <w:docPartBody>
        <w:p w:rsidR="00A2754A" w:rsidRDefault="00C266B9" w:rsidP="00C266B9">
          <w:pPr>
            <w:pStyle w:val="18DAF244F6D24E6DA8211ACFECF012231"/>
          </w:pPr>
          <w:r w:rsidRPr="003212DF">
            <w:rPr>
              <w:rStyle w:val="PlaceholderText"/>
            </w:rPr>
            <w:t>Click or tap here to enter text.</w:t>
          </w:r>
        </w:p>
      </w:docPartBody>
    </w:docPart>
    <w:docPart>
      <w:docPartPr>
        <w:name w:val="A59A94E6FA204A41A0BD984A5FB79405"/>
        <w:category>
          <w:name w:val="General"/>
          <w:gallery w:val="placeholder"/>
        </w:category>
        <w:types>
          <w:type w:val="bbPlcHdr"/>
        </w:types>
        <w:behaviors>
          <w:behavior w:val="content"/>
        </w:behaviors>
        <w:guid w:val="{C781EA9E-3361-4382-A0DD-5043868AE73F}"/>
      </w:docPartPr>
      <w:docPartBody>
        <w:p w:rsidR="00A2754A" w:rsidRDefault="00C266B9" w:rsidP="00C266B9">
          <w:pPr>
            <w:pStyle w:val="A59A94E6FA204A41A0BD984A5FB794051"/>
          </w:pPr>
          <w:r w:rsidRPr="003212DF">
            <w:rPr>
              <w:rStyle w:val="PlaceholderText"/>
            </w:rPr>
            <w:t>Click or tap here to enter text.</w:t>
          </w:r>
        </w:p>
      </w:docPartBody>
    </w:docPart>
    <w:docPart>
      <w:docPartPr>
        <w:name w:val="6C49E17EBACB401989354032ABBC2224"/>
        <w:category>
          <w:name w:val="General"/>
          <w:gallery w:val="placeholder"/>
        </w:category>
        <w:types>
          <w:type w:val="bbPlcHdr"/>
        </w:types>
        <w:behaviors>
          <w:behavior w:val="content"/>
        </w:behaviors>
        <w:guid w:val="{A19AFFF4-CD84-4216-AE19-2BDBA7DD3FAA}"/>
      </w:docPartPr>
      <w:docPartBody>
        <w:p w:rsidR="00A2754A" w:rsidRDefault="00C266B9" w:rsidP="00C266B9">
          <w:pPr>
            <w:pStyle w:val="6C49E17EBACB401989354032ABBC22241"/>
          </w:pPr>
          <w:r w:rsidRPr="003212DF">
            <w:rPr>
              <w:rStyle w:val="PlaceholderText"/>
            </w:rPr>
            <w:t>Click or tap here to enter text.</w:t>
          </w:r>
        </w:p>
      </w:docPartBody>
    </w:docPart>
    <w:docPart>
      <w:docPartPr>
        <w:name w:val="A3427CBD51BA4DBEA21EABE278F649D4"/>
        <w:category>
          <w:name w:val="General"/>
          <w:gallery w:val="placeholder"/>
        </w:category>
        <w:types>
          <w:type w:val="bbPlcHdr"/>
        </w:types>
        <w:behaviors>
          <w:behavior w:val="content"/>
        </w:behaviors>
        <w:guid w:val="{3CF96A65-9005-4C25-B1E9-1905A902D0CA}"/>
      </w:docPartPr>
      <w:docPartBody>
        <w:p w:rsidR="00A2754A" w:rsidRDefault="00C266B9" w:rsidP="00C266B9">
          <w:pPr>
            <w:pStyle w:val="A3427CBD51BA4DBEA21EABE278F649D41"/>
          </w:pPr>
          <w:r w:rsidRPr="003212DF">
            <w:rPr>
              <w:rStyle w:val="PlaceholderText"/>
            </w:rPr>
            <w:t>Click or tap here to enter text.</w:t>
          </w:r>
        </w:p>
      </w:docPartBody>
    </w:docPart>
    <w:docPart>
      <w:docPartPr>
        <w:name w:val="660AFFBA34224DD896981B0C081F810C"/>
        <w:category>
          <w:name w:val="General"/>
          <w:gallery w:val="placeholder"/>
        </w:category>
        <w:types>
          <w:type w:val="bbPlcHdr"/>
        </w:types>
        <w:behaviors>
          <w:behavior w:val="content"/>
        </w:behaviors>
        <w:guid w:val="{E9F89BEB-3967-42DD-AA5A-5A9EEF1BB8A3}"/>
      </w:docPartPr>
      <w:docPartBody>
        <w:p w:rsidR="00A2754A" w:rsidRDefault="00C266B9" w:rsidP="00C266B9">
          <w:pPr>
            <w:pStyle w:val="660AFFBA34224DD896981B0C081F810C1"/>
          </w:pPr>
          <w:r w:rsidRPr="003212DF">
            <w:rPr>
              <w:rStyle w:val="PlaceholderText"/>
            </w:rPr>
            <w:t>Click or tap here to enter text.</w:t>
          </w:r>
        </w:p>
      </w:docPartBody>
    </w:docPart>
    <w:docPart>
      <w:docPartPr>
        <w:name w:val="3FE62741DE9E46EB9994061911CB7276"/>
        <w:category>
          <w:name w:val="General"/>
          <w:gallery w:val="placeholder"/>
        </w:category>
        <w:types>
          <w:type w:val="bbPlcHdr"/>
        </w:types>
        <w:behaviors>
          <w:behavior w:val="content"/>
        </w:behaviors>
        <w:guid w:val="{D5B6F52B-D74B-4C07-BE4E-8B62A81C0292}"/>
      </w:docPartPr>
      <w:docPartBody>
        <w:p w:rsidR="00A2754A" w:rsidRDefault="00C266B9" w:rsidP="00C266B9">
          <w:pPr>
            <w:pStyle w:val="3FE62741DE9E46EB9994061911CB72761"/>
          </w:pPr>
          <w:r w:rsidRPr="003212DF">
            <w:rPr>
              <w:rStyle w:val="PlaceholderText"/>
            </w:rPr>
            <w:t>Click or tap here to enter text.</w:t>
          </w:r>
        </w:p>
      </w:docPartBody>
    </w:docPart>
    <w:docPart>
      <w:docPartPr>
        <w:name w:val="53B09B3C38EF4470B44161408616D8CA"/>
        <w:category>
          <w:name w:val="General"/>
          <w:gallery w:val="placeholder"/>
        </w:category>
        <w:types>
          <w:type w:val="bbPlcHdr"/>
        </w:types>
        <w:behaviors>
          <w:behavior w:val="content"/>
        </w:behaviors>
        <w:guid w:val="{8D95A79B-A44F-4627-94F9-E4BBA16C577B}"/>
      </w:docPartPr>
      <w:docPartBody>
        <w:p w:rsidR="00A2754A" w:rsidRDefault="00C266B9" w:rsidP="00C266B9">
          <w:pPr>
            <w:pStyle w:val="53B09B3C38EF4470B44161408616D8CA1"/>
          </w:pPr>
          <w:r w:rsidRPr="003212DF">
            <w:rPr>
              <w:rStyle w:val="PlaceholderText"/>
            </w:rPr>
            <w:t>Click or tap here to enter text.</w:t>
          </w:r>
        </w:p>
      </w:docPartBody>
    </w:docPart>
    <w:docPart>
      <w:docPartPr>
        <w:name w:val="04CB74451BB64A43A6D1E12240E49AAC"/>
        <w:category>
          <w:name w:val="General"/>
          <w:gallery w:val="placeholder"/>
        </w:category>
        <w:types>
          <w:type w:val="bbPlcHdr"/>
        </w:types>
        <w:behaviors>
          <w:behavior w:val="content"/>
        </w:behaviors>
        <w:guid w:val="{84B75258-0CF2-4281-8A5F-2A97B2D81460}"/>
      </w:docPartPr>
      <w:docPartBody>
        <w:p w:rsidR="00A2754A" w:rsidRDefault="00C266B9" w:rsidP="00C266B9">
          <w:pPr>
            <w:pStyle w:val="04CB74451BB64A43A6D1E12240E49AAC1"/>
          </w:pPr>
          <w:r w:rsidRPr="003212DF">
            <w:rPr>
              <w:rStyle w:val="PlaceholderText"/>
            </w:rPr>
            <w:t>Click or tap here to enter text.</w:t>
          </w:r>
        </w:p>
      </w:docPartBody>
    </w:docPart>
    <w:docPart>
      <w:docPartPr>
        <w:name w:val="D03FD1A305CD4E4EAA0C001C0A6E41EA"/>
        <w:category>
          <w:name w:val="General"/>
          <w:gallery w:val="placeholder"/>
        </w:category>
        <w:types>
          <w:type w:val="bbPlcHdr"/>
        </w:types>
        <w:behaviors>
          <w:behavior w:val="content"/>
        </w:behaviors>
        <w:guid w:val="{7647666B-CDD7-42BA-8679-B5CF6FA1446D}"/>
      </w:docPartPr>
      <w:docPartBody>
        <w:p w:rsidR="00A2754A" w:rsidRDefault="00C266B9" w:rsidP="00C266B9">
          <w:pPr>
            <w:pStyle w:val="D03FD1A305CD4E4EAA0C001C0A6E41EA1"/>
          </w:pPr>
          <w:r w:rsidRPr="003212DF">
            <w:rPr>
              <w:rStyle w:val="PlaceholderText"/>
            </w:rPr>
            <w:t>Click or tap here to enter text.</w:t>
          </w:r>
        </w:p>
      </w:docPartBody>
    </w:docPart>
    <w:docPart>
      <w:docPartPr>
        <w:name w:val="BF6AA74BD11F4C578F214C8993F723FD"/>
        <w:category>
          <w:name w:val="General"/>
          <w:gallery w:val="placeholder"/>
        </w:category>
        <w:types>
          <w:type w:val="bbPlcHdr"/>
        </w:types>
        <w:behaviors>
          <w:behavior w:val="content"/>
        </w:behaviors>
        <w:guid w:val="{AFC2C938-8CE8-40AE-A303-736362976338}"/>
      </w:docPartPr>
      <w:docPartBody>
        <w:p w:rsidR="00A2754A" w:rsidRDefault="00C266B9" w:rsidP="00C266B9">
          <w:pPr>
            <w:pStyle w:val="BF6AA74BD11F4C578F214C8993F723FD1"/>
          </w:pPr>
          <w:r w:rsidRPr="003212DF">
            <w:rPr>
              <w:rStyle w:val="PlaceholderText"/>
            </w:rPr>
            <w:t>Click or tap here to enter text.</w:t>
          </w:r>
        </w:p>
      </w:docPartBody>
    </w:docPart>
    <w:docPart>
      <w:docPartPr>
        <w:name w:val="CDB8A7678EBE4250A03B4937052223CD"/>
        <w:category>
          <w:name w:val="General"/>
          <w:gallery w:val="placeholder"/>
        </w:category>
        <w:types>
          <w:type w:val="bbPlcHdr"/>
        </w:types>
        <w:behaviors>
          <w:behavior w:val="content"/>
        </w:behaviors>
        <w:guid w:val="{861BD5D0-759C-4688-9784-804A4D294595}"/>
      </w:docPartPr>
      <w:docPartBody>
        <w:p w:rsidR="00A2754A" w:rsidRDefault="00C266B9" w:rsidP="00C266B9">
          <w:pPr>
            <w:pStyle w:val="CDB8A7678EBE4250A03B4937052223CD1"/>
          </w:pPr>
          <w:r w:rsidRPr="003212DF">
            <w:rPr>
              <w:rStyle w:val="PlaceholderText"/>
            </w:rPr>
            <w:t>Click or tap here to enter text.</w:t>
          </w:r>
        </w:p>
      </w:docPartBody>
    </w:docPart>
    <w:docPart>
      <w:docPartPr>
        <w:name w:val="4D4CBD61433745879743746D7CA1F707"/>
        <w:category>
          <w:name w:val="General"/>
          <w:gallery w:val="placeholder"/>
        </w:category>
        <w:types>
          <w:type w:val="bbPlcHdr"/>
        </w:types>
        <w:behaviors>
          <w:behavior w:val="content"/>
        </w:behaviors>
        <w:guid w:val="{748F78F6-C1CD-45CF-9F26-3B23B5BBC3E5}"/>
      </w:docPartPr>
      <w:docPartBody>
        <w:p w:rsidR="00A2754A" w:rsidRDefault="00C266B9" w:rsidP="00C266B9">
          <w:pPr>
            <w:pStyle w:val="4D4CBD61433745879743746D7CA1F7071"/>
          </w:pPr>
          <w:r w:rsidRPr="003212DF">
            <w:rPr>
              <w:rStyle w:val="PlaceholderText"/>
            </w:rPr>
            <w:t>Click or tap here to enter text.</w:t>
          </w:r>
        </w:p>
      </w:docPartBody>
    </w:docPart>
    <w:docPart>
      <w:docPartPr>
        <w:name w:val="DA492C28D6DB4A279F1884BC41DAC074"/>
        <w:category>
          <w:name w:val="General"/>
          <w:gallery w:val="placeholder"/>
        </w:category>
        <w:types>
          <w:type w:val="bbPlcHdr"/>
        </w:types>
        <w:behaviors>
          <w:behavior w:val="content"/>
        </w:behaviors>
        <w:guid w:val="{5DF4B6A2-2F7A-4476-B10B-484CA074A77C}"/>
      </w:docPartPr>
      <w:docPartBody>
        <w:p w:rsidR="00A2754A" w:rsidRDefault="00C266B9" w:rsidP="00C266B9">
          <w:pPr>
            <w:pStyle w:val="DA492C28D6DB4A279F1884BC41DAC0741"/>
          </w:pPr>
          <w:r w:rsidRPr="003212DF">
            <w:rPr>
              <w:rStyle w:val="PlaceholderText"/>
            </w:rPr>
            <w:t>Click or tap here to enter text.</w:t>
          </w:r>
        </w:p>
      </w:docPartBody>
    </w:docPart>
    <w:docPart>
      <w:docPartPr>
        <w:name w:val="5465E39F9EAB452BA7716F21AD40A1F5"/>
        <w:category>
          <w:name w:val="General"/>
          <w:gallery w:val="placeholder"/>
        </w:category>
        <w:types>
          <w:type w:val="bbPlcHdr"/>
        </w:types>
        <w:behaviors>
          <w:behavior w:val="content"/>
        </w:behaviors>
        <w:guid w:val="{1C1DB30D-E79A-412B-9F3E-5378BD8701C2}"/>
      </w:docPartPr>
      <w:docPartBody>
        <w:p w:rsidR="00A2754A" w:rsidRDefault="00C266B9" w:rsidP="00C266B9">
          <w:pPr>
            <w:pStyle w:val="5465E39F9EAB452BA7716F21AD40A1F51"/>
          </w:pPr>
          <w:r w:rsidRPr="003212DF">
            <w:rPr>
              <w:rStyle w:val="PlaceholderText"/>
            </w:rPr>
            <w:t>Click or tap here to enter text.</w:t>
          </w:r>
        </w:p>
      </w:docPartBody>
    </w:docPart>
    <w:docPart>
      <w:docPartPr>
        <w:name w:val="9E679EC2181B47499A2361044B51BFB5"/>
        <w:category>
          <w:name w:val="General"/>
          <w:gallery w:val="placeholder"/>
        </w:category>
        <w:types>
          <w:type w:val="bbPlcHdr"/>
        </w:types>
        <w:behaviors>
          <w:behavior w:val="content"/>
        </w:behaviors>
        <w:guid w:val="{BD9A498A-DC06-4D74-88DA-242F6B85E254}"/>
      </w:docPartPr>
      <w:docPartBody>
        <w:p w:rsidR="00A2754A" w:rsidRDefault="00C266B9" w:rsidP="00C266B9">
          <w:pPr>
            <w:pStyle w:val="9E679EC2181B47499A2361044B51BFB51"/>
          </w:pPr>
          <w:r w:rsidRPr="003212DF">
            <w:rPr>
              <w:rStyle w:val="PlaceholderText"/>
            </w:rPr>
            <w:t>Click or tap here to enter text.</w:t>
          </w:r>
        </w:p>
      </w:docPartBody>
    </w:docPart>
    <w:docPart>
      <w:docPartPr>
        <w:name w:val="EF2C00CFD9304E8493C32A2481071DE9"/>
        <w:category>
          <w:name w:val="General"/>
          <w:gallery w:val="placeholder"/>
        </w:category>
        <w:types>
          <w:type w:val="bbPlcHdr"/>
        </w:types>
        <w:behaviors>
          <w:behavior w:val="content"/>
        </w:behaviors>
        <w:guid w:val="{4CF636C0-9405-411D-8AA5-EAE9AB990933}"/>
      </w:docPartPr>
      <w:docPartBody>
        <w:p w:rsidR="00A2754A" w:rsidRDefault="00C266B9" w:rsidP="00C266B9">
          <w:pPr>
            <w:pStyle w:val="EF2C00CFD9304E8493C32A2481071DE91"/>
          </w:pPr>
          <w:r w:rsidRPr="003212DF">
            <w:rPr>
              <w:rStyle w:val="PlaceholderText"/>
            </w:rPr>
            <w:t>Click or tap here to enter text.</w:t>
          </w:r>
        </w:p>
      </w:docPartBody>
    </w:docPart>
    <w:docPart>
      <w:docPartPr>
        <w:name w:val="32AC5CCE1ABF4F249DE835BF80ACFB55"/>
        <w:category>
          <w:name w:val="General"/>
          <w:gallery w:val="placeholder"/>
        </w:category>
        <w:types>
          <w:type w:val="bbPlcHdr"/>
        </w:types>
        <w:behaviors>
          <w:behavior w:val="content"/>
        </w:behaviors>
        <w:guid w:val="{84921687-C556-442B-85FB-C2C824DACA16}"/>
      </w:docPartPr>
      <w:docPartBody>
        <w:p w:rsidR="008304D6" w:rsidRDefault="00C266B9" w:rsidP="00C266B9">
          <w:pPr>
            <w:pStyle w:val="32AC5CCE1ABF4F249DE835BF80ACFB55"/>
          </w:pPr>
          <w:r w:rsidRPr="003212DF">
            <w:rPr>
              <w:rStyle w:val="PlaceholderText"/>
            </w:rPr>
            <w:t>Click or tap here to enter text.</w:t>
          </w:r>
        </w:p>
      </w:docPartBody>
    </w:docPart>
    <w:docPart>
      <w:docPartPr>
        <w:name w:val="08E868AB588B44E69196CDF44E5EDA1E"/>
        <w:category>
          <w:name w:val="General"/>
          <w:gallery w:val="placeholder"/>
        </w:category>
        <w:types>
          <w:type w:val="bbPlcHdr"/>
        </w:types>
        <w:behaviors>
          <w:behavior w:val="content"/>
        </w:behaviors>
        <w:guid w:val="{21888508-1506-4589-A839-5583EB6E660D}"/>
      </w:docPartPr>
      <w:docPartBody>
        <w:p w:rsidR="00596872" w:rsidRDefault="00394B8B" w:rsidP="00394B8B">
          <w:pPr>
            <w:pStyle w:val="08E868AB588B44E69196CDF44E5EDA1E"/>
          </w:pPr>
          <w:r w:rsidRPr="003212DF">
            <w:rPr>
              <w:rStyle w:val="PlaceholderText"/>
            </w:rPr>
            <w:t>Click or tap here to enter text.</w:t>
          </w:r>
        </w:p>
      </w:docPartBody>
    </w:docPart>
    <w:docPart>
      <w:docPartPr>
        <w:name w:val="014D5EDBF2B84A338B8160604D298441"/>
        <w:category>
          <w:name w:val="General"/>
          <w:gallery w:val="placeholder"/>
        </w:category>
        <w:types>
          <w:type w:val="bbPlcHdr"/>
        </w:types>
        <w:behaviors>
          <w:behavior w:val="content"/>
        </w:behaviors>
        <w:guid w:val="{08B20D80-D83A-47AF-8F79-341F832AC593}"/>
      </w:docPartPr>
      <w:docPartBody>
        <w:p w:rsidR="00596872" w:rsidRDefault="00394B8B" w:rsidP="00394B8B">
          <w:pPr>
            <w:pStyle w:val="014D5EDBF2B84A338B8160604D298441"/>
          </w:pPr>
          <w:r w:rsidRPr="003212DF">
            <w:rPr>
              <w:rStyle w:val="PlaceholderText"/>
            </w:rPr>
            <w:t>Click or tap here to enter text.</w:t>
          </w:r>
        </w:p>
      </w:docPartBody>
    </w:docPart>
    <w:docPart>
      <w:docPartPr>
        <w:name w:val="D96080511A674C82A569B377F1E104AD"/>
        <w:category>
          <w:name w:val="General"/>
          <w:gallery w:val="placeholder"/>
        </w:category>
        <w:types>
          <w:type w:val="bbPlcHdr"/>
        </w:types>
        <w:behaviors>
          <w:behavior w:val="content"/>
        </w:behaviors>
        <w:guid w:val="{FCF79C81-E3FE-423D-8C1D-F65E30F013CD}"/>
      </w:docPartPr>
      <w:docPartBody>
        <w:p w:rsidR="00596872" w:rsidRDefault="00394B8B" w:rsidP="00394B8B">
          <w:pPr>
            <w:pStyle w:val="D96080511A674C82A569B377F1E104AD"/>
          </w:pPr>
          <w:r w:rsidRPr="003212DF">
            <w:rPr>
              <w:rStyle w:val="PlaceholderText"/>
            </w:rPr>
            <w:t>Click or tap here to enter text.</w:t>
          </w:r>
        </w:p>
      </w:docPartBody>
    </w:docPart>
    <w:docPart>
      <w:docPartPr>
        <w:name w:val="2EA0BEA7492D4ABF9663B88CF363EF71"/>
        <w:category>
          <w:name w:val="General"/>
          <w:gallery w:val="placeholder"/>
        </w:category>
        <w:types>
          <w:type w:val="bbPlcHdr"/>
        </w:types>
        <w:behaviors>
          <w:behavior w:val="content"/>
        </w:behaviors>
        <w:guid w:val="{E92D8089-E7DC-48E6-8234-34A8C3B71D30}"/>
      </w:docPartPr>
      <w:docPartBody>
        <w:p w:rsidR="00596872" w:rsidRDefault="00394B8B" w:rsidP="00394B8B">
          <w:pPr>
            <w:pStyle w:val="2EA0BEA7492D4ABF9663B88CF363EF71"/>
          </w:pPr>
          <w:r w:rsidRPr="003212DF">
            <w:rPr>
              <w:rStyle w:val="PlaceholderText"/>
            </w:rPr>
            <w:t>Click or tap here to enter text.</w:t>
          </w:r>
        </w:p>
      </w:docPartBody>
    </w:docPart>
    <w:docPart>
      <w:docPartPr>
        <w:name w:val="C5FE794BCDED48B8B61CD23C20FF4E99"/>
        <w:category>
          <w:name w:val="General"/>
          <w:gallery w:val="placeholder"/>
        </w:category>
        <w:types>
          <w:type w:val="bbPlcHdr"/>
        </w:types>
        <w:behaviors>
          <w:behavior w:val="content"/>
        </w:behaviors>
        <w:guid w:val="{8AE156F1-2EF3-4F99-9673-8793C978368E}"/>
      </w:docPartPr>
      <w:docPartBody>
        <w:p w:rsidR="00596872" w:rsidRDefault="00394B8B" w:rsidP="00394B8B">
          <w:pPr>
            <w:pStyle w:val="C5FE794BCDED48B8B61CD23C20FF4E99"/>
          </w:pPr>
          <w:r w:rsidRPr="003212DF">
            <w:rPr>
              <w:rStyle w:val="PlaceholderText"/>
            </w:rPr>
            <w:t>Click or tap here to enter text.</w:t>
          </w:r>
        </w:p>
      </w:docPartBody>
    </w:docPart>
    <w:docPart>
      <w:docPartPr>
        <w:name w:val="81716CFB862542AB8D15D9A9A096BE5C"/>
        <w:category>
          <w:name w:val="General"/>
          <w:gallery w:val="placeholder"/>
        </w:category>
        <w:types>
          <w:type w:val="bbPlcHdr"/>
        </w:types>
        <w:behaviors>
          <w:behavior w:val="content"/>
        </w:behaviors>
        <w:guid w:val="{9712FCF9-3DD3-4FF8-B8FA-3C384DF3D3B9}"/>
      </w:docPartPr>
      <w:docPartBody>
        <w:p w:rsidR="00596872" w:rsidRDefault="00394B8B" w:rsidP="00394B8B">
          <w:pPr>
            <w:pStyle w:val="81716CFB862542AB8D15D9A9A096BE5C"/>
          </w:pPr>
          <w:r w:rsidRPr="003212DF">
            <w:rPr>
              <w:rStyle w:val="PlaceholderText"/>
            </w:rPr>
            <w:t>Click or tap here to enter text.</w:t>
          </w:r>
        </w:p>
      </w:docPartBody>
    </w:docPart>
    <w:docPart>
      <w:docPartPr>
        <w:name w:val="E2BFFD1A018A4CC29842DAD8626D69CD"/>
        <w:category>
          <w:name w:val="General"/>
          <w:gallery w:val="placeholder"/>
        </w:category>
        <w:types>
          <w:type w:val="bbPlcHdr"/>
        </w:types>
        <w:behaviors>
          <w:behavior w:val="content"/>
        </w:behaviors>
        <w:guid w:val="{2123B1E0-7A3E-4B07-869E-541C196A0651}"/>
      </w:docPartPr>
      <w:docPartBody>
        <w:p w:rsidR="00596872" w:rsidRDefault="00394B8B" w:rsidP="00394B8B">
          <w:pPr>
            <w:pStyle w:val="E2BFFD1A018A4CC29842DAD8626D69CD"/>
          </w:pPr>
          <w:r w:rsidRPr="003212DF">
            <w:rPr>
              <w:rStyle w:val="PlaceholderText"/>
            </w:rPr>
            <w:t>Click or tap here to enter text.</w:t>
          </w:r>
        </w:p>
      </w:docPartBody>
    </w:docPart>
    <w:docPart>
      <w:docPartPr>
        <w:name w:val="5F10DD88607A4432B3B5FD85CFF4DBEE"/>
        <w:category>
          <w:name w:val="General"/>
          <w:gallery w:val="placeholder"/>
        </w:category>
        <w:types>
          <w:type w:val="bbPlcHdr"/>
        </w:types>
        <w:behaviors>
          <w:behavior w:val="content"/>
        </w:behaviors>
        <w:guid w:val="{2AD19E2C-6756-4D42-AB1F-CEEE225E5666}"/>
      </w:docPartPr>
      <w:docPartBody>
        <w:p w:rsidR="00596872" w:rsidRDefault="00394B8B" w:rsidP="00394B8B">
          <w:pPr>
            <w:pStyle w:val="5F10DD88607A4432B3B5FD85CFF4DBEE"/>
          </w:pPr>
          <w:r w:rsidRPr="003212DF">
            <w:rPr>
              <w:rStyle w:val="PlaceholderText"/>
            </w:rPr>
            <w:t>Click or tap here to enter text.</w:t>
          </w:r>
        </w:p>
      </w:docPartBody>
    </w:docPart>
    <w:docPart>
      <w:docPartPr>
        <w:name w:val="579BC3104A2B49CC9CCBDDD098FBDAFA"/>
        <w:category>
          <w:name w:val="General"/>
          <w:gallery w:val="placeholder"/>
        </w:category>
        <w:types>
          <w:type w:val="bbPlcHdr"/>
        </w:types>
        <w:behaviors>
          <w:behavior w:val="content"/>
        </w:behaviors>
        <w:guid w:val="{CA3FB977-088E-4C91-A322-73FBD3576686}"/>
      </w:docPartPr>
      <w:docPartBody>
        <w:p w:rsidR="00596872" w:rsidRDefault="00394B8B" w:rsidP="00394B8B">
          <w:pPr>
            <w:pStyle w:val="579BC3104A2B49CC9CCBDDD098FBDAFA"/>
          </w:pPr>
          <w:r w:rsidRPr="003212DF">
            <w:rPr>
              <w:rStyle w:val="PlaceholderText"/>
            </w:rPr>
            <w:t>Click or tap here to enter text.</w:t>
          </w:r>
        </w:p>
      </w:docPartBody>
    </w:docPart>
    <w:docPart>
      <w:docPartPr>
        <w:name w:val="7B3AC519B27F44C29895FBFEDE168E8E"/>
        <w:category>
          <w:name w:val="General"/>
          <w:gallery w:val="placeholder"/>
        </w:category>
        <w:types>
          <w:type w:val="bbPlcHdr"/>
        </w:types>
        <w:behaviors>
          <w:behavior w:val="content"/>
        </w:behaviors>
        <w:guid w:val="{7DAA833A-84ED-44D9-9F53-57247434A3B9}"/>
      </w:docPartPr>
      <w:docPartBody>
        <w:p w:rsidR="00596872" w:rsidRDefault="00394B8B" w:rsidP="00394B8B">
          <w:pPr>
            <w:pStyle w:val="7B3AC519B27F44C29895FBFEDE168E8E"/>
          </w:pPr>
          <w:r w:rsidRPr="003212DF">
            <w:rPr>
              <w:rStyle w:val="PlaceholderText"/>
            </w:rPr>
            <w:t>Click or tap here to enter text.</w:t>
          </w:r>
        </w:p>
      </w:docPartBody>
    </w:docPart>
    <w:docPart>
      <w:docPartPr>
        <w:name w:val="6D348DBF74AD4647BCA35284683B853F"/>
        <w:category>
          <w:name w:val="General"/>
          <w:gallery w:val="placeholder"/>
        </w:category>
        <w:types>
          <w:type w:val="bbPlcHdr"/>
        </w:types>
        <w:behaviors>
          <w:behavior w:val="content"/>
        </w:behaviors>
        <w:guid w:val="{7D53397A-96A5-4835-9EBC-812D39B880A2}"/>
      </w:docPartPr>
      <w:docPartBody>
        <w:p w:rsidR="00596872" w:rsidRDefault="00394B8B" w:rsidP="00394B8B">
          <w:pPr>
            <w:pStyle w:val="6D348DBF74AD4647BCA35284683B853F"/>
          </w:pPr>
          <w:r w:rsidRPr="003212DF">
            <w:rPr>
              <w:rStyle w:val="PlaceholderText"/>
            </w:rPr>
            <w:t>Click or tap here to enter text.</w:t>
          </w:r>
        </w:p>
      </w:docPartBody>
    </w:docPart>
    <w:docPart>
      <w:docPartPr>
        <w:name w:val="F27BAADE7BB044A69860DF790C6E62C6"/>
        <w:category>
          <w:name w:val="General"/>
          <w:gallery w:val="placeholder"/>
        </w:category>
        <w:types>
          <w:type w:val="bbPlcHdr"/>
        </w:types>
        <w:behaviors>
          <w:behavior w:val="content"/>
        </w:behaviors>
        <w:guid w:val="{37C83BFD-EF37-430D-9615-EE0FBCB802C0}"/>
      </w:docPartPr>
      <w:docPartBody>
        <w:p w:rsidR="00596872" w:rsidRDefault="00394B8B" w:rsidP="00394B8B">
          <w:pPr>
            <w:pStyle w:val="F27BAADE7BB044A69860DF790C6E62C6"/>
          </w:pPr>
          <w:r w:rsidRPr="003212DF">
            <w:rPr>
              <w:rStyle w:val="PlaceholderText"/>
            </w:rPr>
            <w:t>Click or tap here to enter text.</w:t>
          </w:r>
        </w:p>
      </w:docPartBody>
    </w:docPart>
    <w:docPart>
      <w:docPartPr>
        <w:name w:val="2B9DF828AD26463793B6619A0B9C28D8"/>
        <w:category>
          <w:name w:val="General"/>
          <w:gallery w:val="placeholder"/>
        </w:category>
        <w:types>
          <w:type w:val="bbPlcHdr"/>
        </w:types>
        <w:behaviors>
          <w:behavior w:val="content"/>
        </w:behaviors>
        <w:guid w:val="{B461577C-12A6-4F43-9D0C-65BB9E210020}"/>
      </w:docPartPr>
      <w:docPartBody>
        <w:p w:rsidR="00596872" w:rsidRDefault="00394B8B" w:rsidP="00394B8B">
          <w:pPr>
            <w:pStyle w:val="2B9DF828AD26463793B6619A0B9C28D8"/>
          </w:pPr>
          <w:r w:rsidRPr="003212DF">
            <w:rPr>
              <w:rStyle w:val="PlaceholderText"/>
            </w:rPr>
            <w:t>Click or tap here to enter text.</w:t>
          </w:r>
        </w:p>
      </w:docPartBody>
    </w:docPart>
    <w:docPart>
      <w:docPartPr>
        <w:name w:val="57A986E953A3404BAE2043026C3BCD33"/>
        <w:category>
          <w:name w:val="General"/>
          <w:gallery w:val="placeholder"/>
        </w:category>
        <w:types>
          <w:type w:val="bbPlcHdr"/>
        </w:types>
        <w:behaviors>
          <w:behavior w:val="content"/>
        </w:behaviors>
        <w:guid w:val="{60854B26-FD3C-422E-9DCA-C8B22DA6681B}"/>
      </w:docPartPr>
      <w:docPartBody>
        <w:p w:rsidR="00596872" w:rsidRDefault="00394B8B" w:rsidP="00394B8B">
          <w:pPr>
            <w:pStyle w:val="57A986E953A3404BAE2043026C3BCD33"/>
          </w:pPr>
          <w:r w:rsidRPr="003212DF">
            <w:rPr>
              <w:rStyle w:val="PlaceholderText"/>
            </w:rPr>
            <w:t>Click or tap here to enter text.</w:t>
          </w:r>
        </w:p>
      </w:docPartBody>
    </w:docPart>
    <w:docPart>
      <w:docPartPr>
        <w:name w:val="EC6A9B4B217041B68A1469467B84ECAC"/>
        <w:category>
          <w:name w:val="General"/>
          <w:gallery w:val="placeholder"/>
        </w:category>
        <w:types>
          <w:type w:val="bbPlcHdr"/>
        </w:types>
        <w:behaviors>
          <w:behavior w:val="content"/>
        </w:behaviors>
        <w:guid w:val="{21CAFD70-2E53-4D6C-912B-4ADC7A3FB64C}"/>
      </w:docPartPr>
      <w:docPartBody>
        <w:p w:rsidR="00596872" w:rsidRDefault="00394B8B" w:rsidP="00394B8B">
          <w:pPr>
            <w:pStyle w:val="EC6A9B4B217041B68A1469467B84ECAC"/>
          </w:pPr>
          <w:r w:rsidRPr="003212DF">
            <w:rPr>
              <w:rStyle w:val="PlaceholderText"/>
            </w:rPr>
            <w:t>Click or tap here to enter text.</w:t>
          </w:r>
        </w:p>
      </w:docPartBody>
    </w:docPart>
    <w:docPart>
      <w:docPartPr>
        <w:name w:val="F1457F8C44CD44D4A12068D734994946"/>
        <w:category>
          <w:name w:val="General"/>
          <w:gallery w:val="placeholder"/>
        </w:category>
        <w:types>
          <w:type w:val="bbPlcHdr"/>
        </w:types>
        <w:behaviors>
          <w:behavior w:val="content"/>
        </w:behaviors>
        <w:guid w:val="{CE9AD8A3-3377-44AF-ADD4-41B45F4F5F4B}"/>
      </w:docPartPr>
      <w:docPartBody>
        <w:p w:rsidR="00596872" w:rsidRDefault="00394B8B" w:rsidP="00394B8B">
          <w:pPr>
            <w:pStyle w:val="F1457F8C44CD44D4A12068D734994946"/>
          </w:pPr>
          <w:r w:rsidRPr="003212DF">
            <w:rPr>
              <w:rStyle w:val="PlaceholderText"/>
            </w:rPr>
            <w:t>Click or tap here to enter text.</w:t>
          </w:r>
        </w:p>
      </w:docPartBody>
    </w:docPart>
    <w:docPart>
      <w:docPartPr>
        <w:name w:val="8643997906764E82832F263C91D00135"/>
        <w:category>
          <w:name w:val="General"/>
          <w:gallery w:val="placeholder"/>
        </w:category>
        <w:types>
          <w:type w:val="bbPlcHdr"/>
        </w:types>
        <w:behaviors>
          <w:behavior w:val="content"/>
        </w:behaviors>
        <w:guid w:val="{38B1D906-D866-4C28-99DB-34F88D249487}"/>
      </w:docPartPr>
      <w:docPartBody>
        <w:p w:rsidR="00671CF5" w:rsidRDefault="00AA050D" w:rsidP="00AA050D">
          <w:pPr>
            <w:pStyle w:val="8643997906764E82832F263C91D00135"/>
          </w:pPr>
          <w:r w:rsidRPr="003212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0F"/>
    <w:rsid w:val="00394B8B"/>
    <w:rsid w:val="003F3A5E"/>
    <w:rsid w:val="00596872"/>
    <w:rsid w:val="00671CF5"/>
    <w:rsid w:val="008304D6"/>
    <w:rsid w:val="00A2754A"/>
    <w:rsid w:val="00AA050D"/>
    <w:rsid w:val="00C266B9"/>
    <w:rsid w:val="00D063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50D"/>
    <w:rPr>
      <w:color w:val="808080"/>
    </w:rPr>
  </w:style>
  <w:style w:type="paragraph" w:customStyle="1" w:styleId="E8E8143A74E1443FB22A3096F7E36716">
    <w:name w:val="E8E8143A74E1443FB22A3096F7E36716"/>
    <w:rsid w:val="00D0630F"/>
  </w:style>
  <w:style w:type="paragraph" w:customStyle="1" w:styleId="82D4AF79500743E08E2D2297530F4040">
    <w:name w:val="82D4AF79500743E08E2D2297530F4040"/>
    <w:rsid w:val="00D0630F"/>
  </w:style>
  <w:style w:type="paragraph" w:customStyle="1" w:styleId="9051CA66C91C471DA64AEB8A61D2C5B7">
    <w:name w:val="9051CA66C91C471DA64AEB8A61D2C5B7"/>
    <w:rsid w:val="00D0630F"/>
  </w:style>
  <w:style w:type="paragraph" w:customStyle="1" w:styleId="18A82A08E73E45BFA9A58CDB4698F743">
    <w:name w:val="18A82A08E73E45BFA9A58CDB4698F743"/>
    <w:rsid w:val="00D0630F"/>
  </w:style>
  <w:style w:type="paragraph" w:customStyle="1" w:styleId="A97B75A5C7E04C6FA4E5124BE7FC4F38">
    <w:name w:val="A97B75A5C7E04C6FA4E5124BE7FC4F38"/>
    <w:rsid w:val="00D0630F"/>
  </w:style>
  <w:style w:type="paragraph" w:customStyle="1" w:styleId="79683D15E7764FDDBE7FDAA3B31C8475">
    <w:name w:val="79683D15E7764FDDBE7FDAA3B31C8475"/>
    <w:rsid w:val="00D0630F"/>
  </w:style>
  <w:style w:type="paragraph" w:customStyle="1" w:styleId="9BB53CD91A654B0496D84BA06F89CF16">
    <w:name w:val="9BB53CD91A654B0496D84BA06F89CF16"/>
    <w:rsid w:val="00D0630F"/>
  </w:style>
  <w:style w:type="paragraph" w:customStyle="1" w:styleId="5DD0750E76FF4245B2249FE16452DEDE">
    <w:name w:val="5DD0750E76FF4245B2249FE16452DEDE"/>
    <w:rsid w:val="00D0630F"/>
  </w:style>
  <w:style w:type="paragraph" w:customStyle="1" w:styleId="2FC91AA9813E40558B30564792046F2A">
    <w:name w:val="2FC91AA9813E40558B30564792046F2A"/>
    <w:rsid w:val="00D0630F"/>
  </w:style>
  <w:style w:type="paragraph" w:customStyle="1" w:styleId="3B271374B7114505B3EFE5D1C4657B56">
    <w:name w:val="3B271374B7114505B3EFE5D1C4657B56"/>
    <w:rsid w:val="00D0630F"/>
  </w:style>
  <w:style w:type="paragraph" w:customStyle="1" w:styleId="18DAF244F6D24E6DA8211ACFECF01223">
    <w:name w:val="18DAF244F6D24E6DA8211ACFECF01223"/>
    <w:rsid w:val="00D0630F"/>
  </w:style>
  <w:style w:type="paragraph" w:customStyle="1" w:styleId="A59A94E6FA204A41A0BD984A5FB79405">
    <w:name w:val="A59A94E6FA204A41A0BD984A5FB79405"/>
    <w:rsid w:val="00D0630F"/>
  </w:style>
  <w:style w:type="paragraph" w:customStyle="1" w:styleId="6C49E17EBACB401989354032ABBC2224">
    <w:name w:val="6C49E17EBACB401989354032ABBC2224"/>
    <w:rsid w:val="00D0630F"/>
  </w:style>
  <w:style w:type="paragraph" w:customStyle="1" w:styleId="A3427CBD51BA4DBEA21EABE278F649D4">
    <w:name w:val="A3427CBD51BA4DBEA21EABE278F649D4"/>
    <w:rsid w:val="00D0630F"/>
  </w:style>
  <w:style w:type="paragraph" w:customStyle="1" w:styleId="660AFFBA34224DD896981B0C081F810C">
    <w:name w:val="660AFFBA34224DD896981B0C081F810C"/>
    <w:rsid w:val="00D0630F"/>
  </w:style>
  <w:style w:type="paragraph" w:customStyle="1" w:styleId="3FE62741DE9E46EB9994061911CB7276">
    <w:name w:val="3FE62741DE9E46EB9994061911CB7276"/>
    <w:rsid w:val="00D0630F"/>
  </w:style>
  <w:style w:type="paragraph" w:customStyle="1" w:styleId="386A6133AA3B466DA121F1D06DC30F80">
    <w:name w:val="386A6133AA3B466DA121F1D06DC30F80"/>
    <w:rsid w:val="00D0630F"/>
  </w:style>
  <w:style w:type="paragraph" w:customStyle="1" w:styleId="F4600567D8A346BEBA77923CFD5A2036">
    <w:name w:val="F4600567D8A346BEBA77923CFD5A2036"/>
    <w:rsid w:val="00D0630F"/>
  </w:style>
  <w:style w:type="paragraph" w:customStyle="1" w:styleId="9BC2AFD98AFA42DD8160B8A732101721">
    <w:name w:val="9BC2AFD98AFA42DD8160B8A732101721"/>
    <w:rsid w:val="00D0630F"/>
  </w:style>
  <w:style w:type="paragraph" w:customStyle="1" w:styleId="CFA6B59DCF924354B0D88EB372964295">
    <w:name w:val="CFA6B59DCF924354B0D88EB372964295"/>
    <w:rsid w:val="00D0630F"/>
  </w:style>
  <w:style w:type="paragraph" w:customStyle="1" w:styleId="BC1B132C616B4D6E9308E1C3B95902BA">
    <w:name w:val="BC1B132C616B4D6E9308E1C3B95902BA"/>
    <w:rsid w:val="00D0630F"/>
  </w:style>
  <w:style w:type="paragraph" w:customStyle="1" w:styleId="35978AC8BC424E1996751CDE943DCC44">
    <w:name w:val="35978AC8BC424E1996751CDE943DCC44"/>
    <w:rsid w:val="00D0630F"/>
  </w:style>
  <w:style w:type="paragraph" w:customStyle="1" w:styleId="53B09B3C38EF4470B44161408616D8CA">
    <w:name w:val="53B09B3C38EF4470B44161408616D8CA"/>
    <w:rsid w:val="00D0630F"/>
  </w:style>
  <w:style w:type="paragraph" w:customStyle="1" w:styleId="E9E78A9C1C3B495F88100222B28B2CCA">
    <w:name w:val="E9E78A9C1C3B495F88100222B28B2CCA"/>
    <w:rsid w:val="00D0630F"/>
  </w:style>
  <w:style w:type="paragraph" w:customStyle="1" w:styleId="04CB74451BB64A43A6D1E12240E49AAC">
    <w:name w:val="04CB74451BB64A43A6D1E12240E49AAC"/>
    <w:rsid w:val="00D0630F"/>
  </w:style>
  <w:style w:type="paragraph" w:customStyle="1" w:styleId="D03FD1A305CD4E4EAA0C001C0A6E41EA">
    <w:name w:val="D03FD1A305CD4E4EAA0C001C0A6E41EA"/>
    <w:rsid w:val="00D0630F"/>
  </w:style>
  <w:style w:type="paragraph" w:customStyle="1" w:styleId="BF6AA74BD11F4C578F214C8993F723FD">
    <w:name w:val="BF6AA74BD11F4C578F214C8993F723FD"/>
    <w:rsid w:val="00D0630F"/>
  </w:style>
  <w:style w:type="paragraph" w:customStyle="1" w:styleId="CDB8A7678EBE4250A03B4937052223CD">
    <w:name w:val="CDB8A7678EBE4250A03B4937052223CD"/>
    <w:rsid w:val="00D0630F"/>
  </w:style>
  <w:style w:type="paragraph" w:customStyle="1" w:styleId="4D4CBD61433745879743746D7CA1F707">
    <w:name w:val="4D4CBD61433745879743746D7CA1F707"/>
    <w:rsid w:val="00D0630F"/>
  </w:style>
  <w:style w:type="paragraph" w:customStyle="1" w:styleId="DA492C28D6DB4A279F1884BC41DAC074">
    <w:name w:val="DA492C28D6DB4A279F1884BC41DAC074"/>
    <w:rsid w:val="00D0630F"/>
  </w:style>
  <w:style w:type="paragraph" w:customStyle="1" w:styleId="5465E39F9EAB452BA7716F21AD40A1F5">
    <w:name w:val="5465E39F9EAB452BA7716F21AD40A1F5"/>
    <w:rsid w:val="00D0630F"/>
  </w:style>
  <w:style w:type="paragraph" w:customStyle="1" w:styleId="9E679EC2181B47499A2361044B51BFB5">
    <w:name w:val="9E679EC2181B47499A2361044B51BFB5"/>
    <w:rsid w:val="00D0630F"/>
  </w:style>
  <w:style w:type="paragraph" w:customStyle="1" w:styleId="2881EF7F18AC4FD5B34FC0B579AB5A56">
    <w:name w:val="2881EF7F18AC4FD5B34FC0B579AB5A56"/>
    <w:rsid w:val="00D0630F"/>
  </w:style>
  <w:style w:type="paragraph" w:customStyle="1" w:styleId="EF2C00CFD9304E8493C32A2481071DE9">
    <w:name w:val="EF2C00CFD9304E8493C32A2481071DE9"/>
    <w:rsid w:val="00D0630F"/>
  </w:style>
  <w:style w:type="paragraph" w:customStyle="1" w:styleId="32AC5CCE1ABF4F249DE835BF80ACFB55">
    <w:name w:val="32AC5CCE1ABF4F249DE835BF80ACFB55"/>
    <w:rsid w:val="00C266B9"/>
    <w:rPr>
      <w:rFonts w:eastAsiaTheme="minorHAnsi"/>
    </w:rPr>
  </w:style>
  <w:style w:type="paragraph" w:customStyle="1" w:styleId="E8E8143A74E1443FB22A3096F7E367161">
    <w:name w:val="E8E8143A74E1443FB22A3096F7E367161"/>
    <w:rsid w:val="00C266B9"/>
    <w:rPr>
      <w:rFonts w:eastAsiaTheme="minorHAnsi"/>
    </w:rPr>
  </w:style>
  <w:style w:type="paragraph" w:customStyle="1" w:styleId="82D4AF79500743E08E2D2297530F40401">
    <w:name w:val="82D4AF79500743E08E2D2297530F40401"/>
    <w:rsid w:val="00C266B9"/>
    <w:rPr>
      <w:rFonts w:eastAsiaTheme="minorHAnsi"/>
    </w:rPr>
  </w:style>
  <w:style w:type="paragraph" w:customStyle="1" w:styleId="9051CA66C91C471DA64AEB8A61D2C5B71">
    <w:name w:val="9051CA66C91C471DA64AEB8A61D2C5B71"/>
    <w:rsid w:val="00C266B9"/>
    <w:rPr>
      <w:rFonts w:eastAsiaTheme="minorHAnsi"/>
    </w:rPr>
  </w:style>
  <w:style w:type="paragraph" w:customStyle="1" w:styleId="18A82A08E73E45BFA9A58CDB4698F7431">
    <w:name w:val="18A82A08E73E45BFA9A58CDB4698F7431"/>
    <w:rsid w:val="00C266B9"/>
    <w:rPr>
      <w:rFonts w:eastAsiaTheme="minorHAnsi"/>
    </w:rPr>
  </w:style>
  <w:style w:type="paragraph" w:customStyle="1" w:styleId="A97B75A5C7E04C6FA4E5124BE7FC4F381">
    <w:name w:val="A97B75A5C7E04C6FA4E5124BE7FC4F381"/>
    <w:rsid w:val="00C266B9"/>
    <w:rPr>
      <w:rFonts w:eastAsiaTheme="minorHAnsi"/>
    </w:rPr>
  </w:style>
  <w:style w:type="paragraph" w:customStyle="1" w:styleId="79683D15E7764FDDBE7FDAA3B31C84751">
    <w:name w:val="79683D15E7764FDDBE7FDAA3B31C84751"/>
    <w:rsid w:val="00C266B9"/>
    <w:rPr>
      <w:rFonts w:eastAsiaTheme="minorHAnsi"/>
    </w:rPr>
  </w:style>
  <w:style w:type="paragraph" w:customStyle="1" w:styleId="9BB53CD91A654B0496D84BA06F89CF161">
    <w:name w:val="9BB53CD91A654B0496D84BA06F89CF161"/>
    <w:rsid w:val="00C266B9"/>
    <w:rPr>
      <w:rFonts w:eastAsiaTheme="minorHAnsi"/>
    </w:rPr>
  </w:style>
  <w:style w:type="paragraph" w:customStyle="1" w:styleId="5DD0750E76FF4245B2249FE16452DEDE1">
    <w:name w:val="5DD0750E76FF4245B2249FE16452DEDE1"/>
    <w:rsid w:val="00C266B9"/>
    <w:rPr>
      <w:rFonts w:eastAsiaTheme="minorHAnsi"/>
    </w:rPr>
  </w:style>
  <w:style w:type="paragraph" w:customStyle="1" w:styleId="2FC91AA9813E40558B30564792046F2A1">
    <w:name w:val="2FC91AA9813E40558B30564792046F2A1"/>
    <w:rsid w:val="00C266B9"/>
    <w:rPr>
      <w:rFonts w:eastAsiaTheme="minorHAnsi"/>
    </w:rPr>
  </w:style>
  <w:style w:type="paragraph" w:customStyle="1" w:styleId="3B271374B7114505B3EFE5D1C4657B561">
    <w:name w:val="3B271374B7114505B3EFE5D1C4657B561"/>
    <w:rsid w:val="00C266B9"/>
    <w:rPr>
      <w:rFonts w:eastAsiaTheme="minorHAnsi"/>
    </w:rPr>
  </w:style>
  <w:style w:type="paragraph" w:customStyle="1" w:styleId="18DAF244F6D24E6DA8211ACFECF012231">
    <w:name w:val="18DAF244F6D24E6DA8211ACFECF012231"/>
    <w:rsid w:val="00C266B9"/>
    <w:rPr>
      <w:rFonts w:eastAsiaTheme="minorHAnsi"/>
    </w:rPr>
  </w:style>
  <w:style w:type="paragraph" w:customStyle="1" w:styleId="A59A94E6FA204A41A0BD984A5FB794051">
    <w:name w:val="A59A94E6FA204A41A0BD984A5FB794051"/>
    <w:rsid w:val="00C266B9"/>
    <w:rPr>
      <w:rFonts w:eastAsiaTheme="minorHAnsi"/>
    </w:rPr>
  </w:style>
  <w:style w:type="paragraph" w:customStyle="1" w:styleId="6C49E17EBACB401989354032ABBC22241">
    <w:name w:val="6C49E17EBACB401989354032ABBC22241"/>
    <w:rsid w:val="00C266B9"/>
    <w:rPr>
      <w:rFonts w:eastAsiaTheme="minorHAnsi"/>
    </w:rPr>
  </w:style>
  <w:style w:type="paragraph" w:customStyle="1" w:styleId="A3427CBD51BA4DBEA21EABE278F649D41">
    <w:name w:val="A3427CBD51BA4DBEA21EABE278F649D41"/>
    <w:rsid w:val="00C266B9"/>
    <w:rPr>
      <w:rFonts w:eastAsiaTheme="minorHAnsi"/>
    </w:rPr>
  </w:style>
  <w:style w:type="paragraph" w:customStyle="1" w:styleId="660AFFBA34224DD896981B0C081F810C1">
    <w:name w:val="660AFFBA34224DD896981B0C081F810C1"/>
    <w:rsid w:val="00C266B9"/>
    <w:rPr>
      <w:rFonts w:eastAsiaTheme="minorHAnsi"/>
    </w:rPr>
  </w:style>
  <w:style w:type="paragraph" w:customStyle="1" w:styleId="3FE62741DE9E46EB9994061911CB72761">
    <w:name w:val="3FE62741DE9E46EB9994061911CB72761"/>
    <w:rsid w:val="00C266B9"/>
    <w:rPr>
      <w:rFonts w:eastAsiaTheme="minorHAnsi"/>
    </w:rPr>
  </w:style>
  <w:style w:type="paragraph" w:customStyle="1" w:styleId="386A6133AA3B466DA121F1D06DC30F801">
    <w:name w:val="386A6133AA3B466DA121F1D06DC30F801"/>
    <w:rsid w:val="00C266B9"/>
    <w:rPr>
      <w:rFonts w:eastAsiaTheme="minorHAnsi"/>
    </w:rPr>
  </w:style>
  <w:style w:type="paragraph" w:customStyle="1" w:styleId="F4600567D8A346BEBA77923CFD5A20361">
    <w:name w:val="F4600567D8A346BEBA77923CFD5A20361"/>
    <w:rsid w:val="00C266B9"/>
    <w:rPr>
      <w:rFonts w:eastAsiaTheme="minorHAnsi"/>
    </w:rPr>
  </w:style>
  <w:style w:type="paragraph" w:customStyle="1" w:styleId="9BC2AFD98AFA42DD8160B8A7321017211">
    <w:name w:val="9BC2AFD98AFA42DD8160B8A7321017211"/>
    <w:rsid w:val="00C266B9"/>
    <w:rPr>
      <w:rFonts w:eastAsiaTheme="minorHAnsi"/>
    </w:rPr>
  </w:style>
  <w:style w:type="paragraph" w:customStyle="1" w:styleId="CFA6B59DCF924354B0D88EB3729642951">
    <w:name w:val="CFA6B59DCF924354B0D88EB3729642951"/>
    <w:rsid w:val="00C266B9"/>
    <w:rPr>
      <w:rFonts w:eastAsiaTheme="minorHAnsi"/>
    </w:rPr>
  </w:style>
  <w:style w:type="paragraph" w:customStyle="1" w:styleId="BC1B132C616B4D6E9308E1C3B95902BA1">
    <w:name w:val="BC1B132C616B4D6E9308E1C3B95902BA1"/>
    <w:rsid w:val="00C266B9"/>
    <w:rPr>
      <w:rFonts w:eastAsiaTheme="minorHAnsi"/>
    </w:rPr>
  </w:style>
  <w:style w:type="paragraph" w:customStyle="1" w:styleId="35978AC8BC424E1996751CDE943DCC441">
    <w:name w:val="35978AC8BC424E1996751CDE943DCC441"/>
    <w:rsid w:val="00C266B9"/>
    <w:rPr>
      <w:rFonts w:eastAsiaTheme="minorHAnsi"/>
    </w:rPr>
  </w:style>
  <w:style w:type="paragraph" w:customStyle="1" w:styleId="53B09B3C38EF4470B44161408616D8CA1">
    <w:name w:val="53B09B3C38EF4470B44161408616D8CA1"/>
    <w:rsid w:val="00C266B9"/>
    <w:rPr>
      <w:rFonts w:eastAsiaTheme="minorHAnsi"/>
    </w:rPr>
  </w:style>
  <w:style w:type="paragraph" w:customStyle="1" w:styleId="E9E78A9C1C3B495F88100222B28B2CCA1">
    <w:name w:val="E9E78A9C1C3B495F88100222B28B2CCA1"/>
    <w:rsid w:val="00C266B9"/>
    <w:rPr>
      <w:rFonts w:eastAsiaTheme="minorHAnsi"/>
    </w:rPr>
  </w:style>
  <w:style w:type="paragraph" w:customStyle="1" w:styleId="04CB74451BB64A43A6D1E12240E49AAC1">
    <w:name w:val="04CB74451BB64A43A6D1E12240E49AAC1"/>
    <w:rsid w:val="00C266B9"/>
    <w:rPr>
      <w:rFonts w:eastAsiaTheme="minorHAnsi"/>
    </w:rPr>
  </w:style>
  <w:style w:type="paragraph" w:customStyle="1" w:styleId="D03FD1A305CD4E4EAA0C001C0A6E41EA1">
    <w:name w:val="D03FD1A305CD4E4EAA0C001C0A6E41EA1"/>
    <w:rsid w:val="00C266B9"/>
    <w:rPr>
      <w:rFonts w:eastAsiaTheme="minorHAnsi"/>
    </w:rPr>
  </w:style>
  <w:style w:type="paragraph" w:customStyle="1" w:styleId="BF6AA74BD11F4C578F214C8993F723FD1">
    <w:name w:val="BF6AA74BD11F4C578F214C8993F723FD1"/>
    <w:rsid w:val="00C266B9"/>
    <w:rPr>
      <w:rFonts w:eastAsiaTheme="minorHAnsi"/>
    </w:rPr>
  </w:style>
  <w:style w:type="paragraph" w:customStyle="1" w:styleId="CDB8A7678EBE4250A03B4937052223CD1">
    <w:name w:val="CDB8A7678EBE4250A03B4937052223CD1"/>
    <w:rsid w:val="00C266B9"/>
    <w:rPr>
      <w:rFonts w:eastAsiaTheme="minorHAnsi"/>
    </w:rPr>
  </w:style>
  <w:style w:type="paragraph" w:customStyle="1" w:styleId="4D4CBD61433745879743746D7CA1F7071">
    <w:name w:val="4D4CBD61433745879743746D7CA1F7071"/>
    <w:rsid w:val="00C266B9"/>
    <w:rPr>
      <w:rFonts w:eastAsiaTheme="minorHAnsi"/>
    </w:rPr>
  </w:style>
  <w:style w:type="paragraph" w:customStyle="1" w:styleId="DA492C28D6DB4A279F1884BC41DAC0741">
    <w:name w:val="DA492C28D6DB4A279F1884BC41DAC0741"/>
    <w:rsid w:val="00C266B9"/>
    <w:rPr>
      <w:rFonts w:eastAsiaTheme="minorHAnsi"/>
    </w:rPr>
  </w:style>
  <w:style w:type="paragraph" w:customStyle="1" w:styleId="5465E39F9EAB452BA7716F21AD40A1F51">
    <w:name w:val="5465E39F9EAB452BA7716F21AD40A1F51"/>
    <w:rsid w:val="00C266B9"/>
    <w:rPr>
      <w:rFonts w:eastAsiaTheme="minorHAnsi"/>
    </w:rPr>
  </w:style>
  <w:style w:type="paragraph" w:customStyle="1" w:styleId="9E679EC2181B47499A2361044B51BFB51">
    <w:name w:val="9E679EC2181B47499A2361044B51BFB51"/>
    <w:rsid w:val="00C266B9"/>
    <w:rPr>
      <w:rFonts w:eastAsiaTheme="minorHAnsi"/>
    </w:rPr>
  </w:style>
  <w:style w:type="paragraph" w:customStyle="1" w:styleId="2881EF7F18AC4FD5B34FC0B579AB5A561">
    <w:name w:val="2881EF7F18AC4FD5B34FC0B579AB5A561"/>
    <w:rsid w:val="00C266B9"/>
    <w:rPr>
      <w:rFonts w:eastAsiaTheme="minorHAnsi"/>
    </w:rPr>
  </w:style>
  <w:style w:type="paragraph" w:customStyle="1" w:styleId="EF2C00CFD9304E8493C32A2481071DE91">
    <w:name w:val="EF2C00CFD9304E8493C32A2481071DE91"/>
    <w:rsid w:val="00C266B9"/>
    <w:rPr>
      <w:rFonts w:eastAsiaTheme="minorHAnsi"/>
    </w:rPr>
  </w:style>
  <w:style w:type="paragraph" w:customStyle="1" w:styleId="08E868AB588B44E69196CDF44E5EDA1E">
    <w:name w:val="08E868AB588B44E69196CDF44E5EDA1E"/>
    <w:rsid w:val="00394B8B"/>
  </w:style>
  <w:style w:type="paragraph" w:customStyle="1" w:styleId="014D5EDBF2B84A338B8160604D298441">
    <w:name w:val="014D5EDBF2B84A338B8160604D298441"/>
    <w:rsid w:val="00394B8B"/>
  </w:style>
  <w:style w:type="paragraph" w:customStyle="1" w:styleId="D96080511A674C82A569B377F1E104AD">
    <w:name w:val="D96080511A674C82A569B377F1E104AD"/>
    <w:rsid w:val="00394B8B"/>
  </w:style>
  <w:style w:type="paragraph" w:customStyle="1" w:styleId="2EA0BEA7492D4ABF9663B88CF363EF71">
    <w:name w:val="2EA0BEA7492D4ABF9663B88CF363EF71"/>
    <w:rsid w:val="00394B8B"/>
  </w:style>
  <w:style w:type="paragraph" w:customStyle="1" w:styleId="C5FE794BCDED48B8B61CD23C20FF4E99">
    <w:name w:val="C5FE794BCDED48B8B61CD23C20FF4E99"/>
    <w:rsid w:val="00394B8B"/>
  </w:style>
  <w:style w:type="paragraph" w:customStyle="1" w:styleId="81716CFB862542AB8D15D9A9A096BE5C">
    <w:name w:val="81716CFB862542AB8D15D9A9A096BE5C"/>
    <w:rsid w:val="00394B8B"/>
  </w:style>
  <w:style w:type="paragraph" w:customStyle="1" w:styleId="E2BFFD1A018A4CC29842DAD8626D69CD">
    <w:name w:val="E2BFFD1A018A4CC29842DAD8626D69CD"/>
    <w:rsid w:val="00394B8B"/>
  </w:style>
  <w:style w:type="paragraph" w:customStyle="1" w:styleId="5F10DD88607A4432B3B5FD85CFF4DBEE">
    <w:name w:val="5F10DD88607A4432B3B5FD85CFF4DBEE"/>
    <w:rsid w:val="00394B8B"/>
  </w:style>
  <w:style w:type="paragraph" w:customStyle="1" w:styleId="579BC3104A2B49CC9CCBDDD098FBDAFA">
    <w:name w:val="579BC3104A2B49CC9CCBDDD098FBDAFA"/>
    <w:rsid w:val="00394B8B"/>
  </w:style>
  <w:style w:type="paragraph" w:customStyle="1" w:styleId="7B3AC519B27F44C29895FBFEDE168E8E">
    <w:name w:val="7B3AC519B27F44C29895FBFEDE168E8E"/>
    <w:rsid w:val="00394B8B"/>
  </w:style>
  <w:style w:type="paragraph" w:customStyle="1" w:styleId="6D348DBF74AD4647BCA35284683B853F">
    <w:name w:val="6D348DBF74AD4647BCA35284683B853F"/>
    <w:rsid w:val="00394B8B"/>
  </w:style>
  <w:style w:type="paragraph" w:customStyle="1" w:styleId="F27BAADE7BB044A69860DF790C6E62C6">
    <w:name w:val="F27BAADE7BB044A69860DF790C6E62C6"/>
    <w:rsid w:val="00394B8B"/>
  </w:style>
  <w:style w:type="paragraph" w:customStyle="1" w:styleId="2B9DF828AD26463793B6619A0B9C28D8">
    <w:name w:val="2B9DF828AD26463793B6619A0B9C28D8"/>
    <w:rsid w:val="00394B8B"/>
  </w:style>
  <w:style w:type="paragraph" w:customStyle="1" w:styleId="57A986E953A3404BAE2043026C3BCD33">
    <w:name w:val="57A986E953A3404BAE2043026C3BCD33"/>
    <w:rsid w:val="00394B8B"/>
  </w:style>
  <w:style w:type="paragraph" w:customStyle="1" w:styleId="51D23A312C9346B2B036535C110D94F5">
    <w:name w:val="51D23A312C9346B2B036535C110D94F5"/>
    <w:rsid w:val="00394B8B"/>
  </w:style>
  <w:style w:type="paragraph" w:customStyle="1" w:styleId="8BCFF63EB7BF4CE2ACF8AC31154B4CF2">
    <w:name w:val="8BCFF63EB7BF4CE2ACF8AC31154B4CF2"/>
    <w:rsid w:val="00394B8B"/>
  </w:style>
  <w:style w:type="paragraph" w:customStyle="1" w:styleId="78908BBDCFDA49FEB460986F9FC957BE">
    <w:name w:val="78908BBDCFDA49FEB460986F9FC957BE"/>
    <w:rsid w:val="00394B8B"/>
  </w:style>
  <w:style w:type="paragraph" w:customStyle="1" w:styleId="7E99156641BD4096943402D4864CCC27">
    <w:name w:val="7E99156641BD4096943402D4864CCC27"/>
    <w:rsid w:val="00394B8B"/>
  </w:style>
  <w:style w:type="paragraph" w:customStyle="1" w:styleId="EC6A9B4B217041B68A1469467B84ECAC">
    <w:name w:val="EC6A9B4B217041B68A1469467B84ECAC"/>
    <w:rsid w:val="00394B8B"/>
  </w:style>
  <w:style w:type="paragraph" w:customStyle="1" w:styleId="F1457F8C44CD44D4A12068D734994946">
    <w:name w:val="F1457F8C44CD44D4A12068D734994946"/>
    <w:rsid w:val="00394B8B"/>
  </w:style>
  <w:style w:type="paragraph" w:customStyle="1" w:styleId="8643997906764E82832F263C91D00135">
    <w:name w:val="8643997906764E82832F263C91D00135"/>
    <w:rsid w:val="00AA050D"/>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8FEF-F626-4948-AAC5-7997087B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 Janel CLBC:EX</dc:creator>
  <cp:keywords/>
  <dc:description/>
  <cp:lastModifiedBy>Rae, Christopher CLBC:EX</cp:lastModifiedBy>
  <cp:revision>3</cp:revision>
  <dcterms:created xsi:type="dcterms:W3CDTF">2022-03-22T23:04:00Z</dcterms:created>
  <dcterms:modified xsi:type="dcterms:W3CDTF">2022-03-31T18:40:00Z</dcterms:modified>
</cp:coreProperties>
</file>